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3"/>
        <w:gridCol w:w="2865"/>
        <w:gridCol w:w="1725"/>
        <w:gridCol w:w="25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" w:hRule="atLeast"/>
          <w:jc w:val="center"/>
        </w:trPr>
        <w:tc>
          <w:tcPr>
            <w:tcW w:w="962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北京市总工会职工文体服务项目申报表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52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申请服务提供单位：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北京市劳动人民文化宫</w:t>
            </w:r>
          </w:p>
        </w:tc>
        <w:tc>
          <w:tcPr>
            <w:tcW w:w="43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项目编号：（  </w:t>
            </w:r>
            <w:r>
              <w:rPr>
                <w:rStyle w:val="7"/>
                <w:lang w:val="en-US" w:eastAsia="zh-CN" w:bidi="ar"/>
              </w:rPr>
              <w:t>不用填</w:t>
            </w:r>
            <w:r>
              <w:rPr>
                <w:rStyle w:val="6"/>
                <w:lang w:val="en-US" w:eastAsia="zh-CN" w:bidi="ar"/>
              </w:rPr>
              <w:t xml:space="preserve">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申请服务工会名称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联系人及职务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申请服务时间</w:t>
            </w:r>
            <w:r>
              <w:rPr>
                <w:rStyle w:val="8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（请写明具体时间）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线上□ 日期：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  日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线下□ 时间：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申报服务项目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“非凡匠心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”——身边辅导□线上辅导  □线下辅导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lang w:val="en-US" w:eastAsia="zh-CN" w:bidi="ar"/>
              </w:rPr>
              <w:t>类别/内容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（无具体类别不需填写此项）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如：声乐类辅导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服务职工规模 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int="default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□线上辅导 </w:t>
            </w:r>
            <w:r>
              <w:rPr>
                <w:rStyle w:val="12"/>
                <w:rFonts w:hint="eastAsia"/>
                <w:lang w:val="en-US" w:eastAsia="zh-CN" w:bidi="ar"/>
              </w:rPr>
              <w:t>线上课程学习职工人次</w:t>
            </w:r>
            <w:r>
              <w:rPr>
                <w:rStyle w:val="12"/>
                <w:rFonts w:hint="eastAsia"/>
                <w:u w:val="single"/>
                <w:lang w:val="en-US" w:eastAsia="zh-CN" w:bidi="ar"/>
              </w:rPr>
              <w:t xml:space="preserve">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□线下辅导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持首都工会会员互助服务</w:t>
            </w:r>
            <w:r>
              <w:rPr>
                <w:rStyle w:val="13"/>
                <w:lang w:val="en-US" w:eastAsia="zh-CN" w:bidi="ar"/>
              </w:rPr>
              <w:t>卡</w:t>
            </w:r>
            <w:r>
              <w:rPr>
                <w:rStyle w:val="12"/>
                <w:lang w:val="en-US" w:eastAsia="zh-CN" w:bidi="ar"/>
              </w:rPr>
              <w:t>的会员</w:t>
            </w:r>
            <w:r>
              <w:rPr>
                <w:rStyle w:val="12"/>
                <w:rFonts w:hint="eastAsia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12"/>
                <w:lang w:val="en-US" w:eastAsia="zh-CN" w:bidi="ar"/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服务地点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int="default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□线上辅导 *服务形式为直播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□线下辅导 地址：（请具体到门牌号）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7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提供服务需求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其他说明事项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2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本单位工会意见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87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shd w:val="clear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 章 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8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申报日期：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3" w:hRule="atLeast"/>
          <w:jc w:val="center"/>
        </w:trPr>
        <w:tc>
          <w:tcPr>
            <w:tcW w:w="9620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720" w:hanging="720" w:hangingChars="3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说明：1.本表为一事一报，如有多项申请，请分别填写。（表格可复印）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2.请将填写好的申报表加盖本单位工会公章后，通过邮箱报送至北京市劳动人民文化宫ghwhfw@163.com，</w:t>
            </w:r>
            <w:r>
              <w:rPr>
                <w:rFonts w:hint="eastAsia" w:ascii="黑体" w:eastAsia="黑体"/>
                <w:sz w:val="24"/>
                <w:szCs w:val="24"/>
              </w:rPr>
              <w:t>并在文化宫提供文化服务时将原件交给相关工作人员。</w:t>
            </w:r>
          </w:p>
        </w:tc>
      </w:tr>
    </w:tbl>
    <w:p>
      <w:pPr>
        <w:jc w:val="both"/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表</w:t>
    </w:r>
    <w:r>
      <w:rPr>
        <w:rFonts w:hint="eastAsia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YzA5YTU4YWYyMmFmYTViYTdjZmIzOTNmNWZlNmYifQ=="/>
  </w:docVars>
  <w:rsids>
    <w:rsidRoot w:val="11B70A4C"/>
    <w:rsid w:val="03627B84"/>
    <w:rsid w:val="11B70A4C"/>
    <w:rsid w:val="1909593C"/>
    <w:rsid w:val="1B675C4F"/>
    <w:rsid w:val="1CBE4745"/>
    <w:rsid w:val="20BE34CF"/>
    <w:rsid w:val="222D4AD2"/>
    <w:rsid w:val="30767090"/>
    <w:rsid w:val="3F087FC6"/>
    <w:rsid w:val="405526F7"/>
    <w:rsid w:val="4E9329B9"/>
    <w:rsid w:val="60326D52"/>
    <w:rsid w:val="60F0655B"/>
    <w:rsid w:val="6382081B"/>
    <w:rsid w:val="6885630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b/>
      <w:color w:val="BFBFBF"/>
      <w:sz w:val="28"/>
      <w:szCs w:val="28"/>
      <w:u w:val="none"/>
    </w:rPr>
  </w:style>
  <w:style w:type="character" w:customStyle="1" w:styleId="8">
    <w:name w:val="font112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9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6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4"/>
    <w:qFormat/>
    <w:uiPriority w:val="0"/>
    <w:rPr>
      <w:rFonts w:hint="eastAsia" w:ascii="宋体" w:hAnsi="宋体" w:eastAsia="宋体" w:cs="宋体"/>
      <w:b/>
      <w:color w:val="C0C0C0"/>
      <w:sz w:val="24"/>
      <w:szCs w:val="24"/>
      <w:u w:val="none"/>
    </w:rPr>
  </w:style>
  <w:style w:type="character" w:customStyle="1" w:styleId="13">
    <w:name w:val="font01"/>
    <w:basedOn w:val="4"/>
    <w:qFormat/>
    <w:uiPriority w:val="0"/>
    <w:rPr>
      <w:rFonts w:hint="eastAsia" w:ascii="宋体" w:hAnsi="宋体" w:eastAsia="宋体" w:cs="宋体"/>
      <w:b/>
      <w:color w:val="BFBFBF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406</Characters>
  <Lines>0</Lines>
  <Paragraphs>0</Paragraphs>
  <TotalTime>0</TotalTime>
  <ScaleCrop>false</ScaleCrop>
  <LinksUpToDate>false</LinksUpToDate>
  <CharactersWithSpaces>481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2019-02-22T07:42:00Z</dcterms:created>
  <dc:creator>shiwubu</dc:creator>
  <cp:lastModifiedBy>文化宫助推</cp:lastModifiedBy>
  <cp:lastPrinted>2019-03-15T01:42:00Z</cp:lastPrinted>
  <dcterms:modified xsi:type="dcterms:W3CDTF">2022-07-04T06:02:38Z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5DF9C7D1EBCB483995393EF7C5F5E82E</vt:lpwstr>
  </property>
</Properties>
</file>