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967" w:rsidRPr="00521967" w:rsidRDefault="00521967" w:rsidP="00521967">
      <w:pPr>
        <w:jc w:val="center"/>
        <w:rPr>
          <w:rFonts w:ascii="仿宋_GB2312" w:eastAsia="仿宋_GB2312" w:hAnsi="Times New Roman" w:cs="Times New Roman"/>
          <w:b/>
          <w:sz w:val="36"/>
          <w:szCs w:val="36"/>
        </w:rPr>
      </w:pPr>
      <w:r w:rsidRPr="00521967">
        <w:rPr>
          <w:rFonts w:ascii="仿宋_GB2312" w:eastAsia="仿宋_GB2312" w:hAnsi="Times New Roman" w:cs="Times New Roman" w:hint="eastAsia"/>
          <w:b/>
          <w:bCs/>
          <w:sz w:val="36"/>
          <w:szCs w:val="36"/>
        </w:rPr>
        <w:t>“北京范儿”</w:t>
      </w:r>
      <w:r w:rsidRPr="00521967">
        <w:rPr>
          <w:rFonts w:ascii="仿宋_GB2312" w:eastAsia="仿宋_GB2312" w:hAnsi="Times New Roman" w:cs="Times New Roman" w:hint="eastAsia"/>
          <w:b/>
          <w:sz w:val="36"/>
          <w:szCs w:val="36"/>
        </w:rPr>
        <w:t>北京职工原创剧目比赛</w:t>
      </w:r>
    </w:p>
    <w:p w:rsidR="00521967" w:rsidRPr="00521967" w:rsidRDefault="00521967" w:rsidP="00521967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本次比赛以庆祝新中国成立70周年为主题，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聚焦70年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来北京职工生产生活发生的变化，聚焦北京品牌和北京老字号发展过程中的劳模故事、工匠故事、普通职工故事，充分挖掘北京职工文化资源，进行话剧、戏曲、小品、相声等艺术创作，突出首都文化特色，展现首都风土人情，反映首都历史文化，激发广大职工的爱国热情和奋斗精神。</w:t>
      </w:r>
    </w:p>
    <w:p w:rsidR="00521967" w:rsidRDefault="00521967" w:rsidP="00521967">
      <w:pPr>
        <w:spacing w:line="560" w:lineRule="exact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（一）活动时间</w:t>
      </w:r>
    </w:p>
    <w:p w:rsidR="00521967" w:rsidRDefault="00521967" w:rsidP="00521967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月至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521967" w:rsidRDefault="00521967" w:rsidP="00521967">
      <w:pPr>
        <w:spacing w:line="560" w:lineRule="exact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（二）比赛安排</w:t>
      </w:r>
    </w:p>
    <w:p w:rsidR="00494D81" w:rsidRPr="00494D81" w:rsidRDefault="00494D81" w:rsidP="00494D81">
      <w:pPr>
        <w:snapToGrid w:val="0"/>
        <w:spacing w:line="560" w:lineRule="exact"/>
        <w:ind w:firstLine="645"/>
        <w:rPr>
          <w:rFonts w:ascii="Times New Roman" w:eastAsia="仿宋_GB2312" w:hAnsi="Times New Roman" w:cs="Times New Roman"/>
          <w:bCs/>
          <w:sz w:val="32"/>
          <w:szCs w:val="32"/>
        </w:rPr>
      </w:pPr>
      <w:r w:rsidRPr="00494D81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1.</w:t>
      </w:r>
      <w:r w:rsidRPr="00494D81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初赛、复赛阶段：</w:t>
      </w:r>
      <w:r w:rsidRPr="00494D81">
        <w:rPr>
          <w:rFonts w:ascii="Times New Roman" w:eastAsia="仿宋_GB2312" w:hAnsi="Times New Roman" w:cs="Times New Roman" w:hint="eastAsia"/>
          <w:bCs/>
          <w:sz w:val="32"/>
          <w:szCs w:val="32"/>
        </w:rPr>
        <w:t>5</w:t>
      </w:r>
      <w:r w:rsidRPr="00494D81"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 w:rsidRPr="00494D81">
        <w:rPr>
          <w:rFonts w:ascii="Times New Roman" w:eastAsia="仿宋_GB2312" w:hAnsi="Times New Roman" w:cs="Times New Roman" w:hint="eastAsia"/>
          <w:bCs/>
          <w:sz w:val="32"/>
          <w:szCs w:val="32"/>
        </w:rPr>
        <w:t>至</w:t>
      </w:r>
      <w:r w:rsidRPr="00494D81">
        <w:rPr>
          <w:rFonts w:ascii="Times New Roman" w:eastAsia="仿宋_GB2312" w:hAnsi="Times New Roman" w:cs="Times New Roman" w:hint="eastAsia"/>
          <w:bCs/>
          <w:sz w:val="32"/>
          <w:szCs w:val="32"/>
        </w:rPr>
        <w:t>8</w:t>
      </w:r>
      <w:r w:rsidRPr="00494D81">
        <w:rPr>
          <w:rFonts w:ascii="Times New Roman" w:eastAsia="仿宋_GB2312" w:hAnsi="Times New Roman" w:cs="Times New Roman"/>
          <w:bCs/>
          <w:sz w:val="32"/>
          <w:szCs w:val="32"/>
        </w:rPr>
        <w:t>月。各级工会按照</w:t>
      </w:r>
      <w:r w:rsidRPr="00494D81">
        <w:rPr>
          <w:rFonts w:ascii="Times New Roman" w:eastAsia="仿宋_GB2312" w:hAnsi="Times New Roman" w:cs="Times New Roman" w:hint="eastAsia"/>
          <w:bCs/>
          <w:sz w:val="32"/>
          <w:szCs w:val="32"/>
        </w:rPr>
        <w:t>“</w:t>
      </w:r>
      <w:r w:rsidRPr="00494D81">
        <w:rPr>
          <w:rFonts w:ascii="Times New Roman" w:eastAsia="仿宋_GB2312" w:hAnsi="Times New Roman" w:cs="Times New Roman"/>
          <w:bCs/>
          <w:sz w:val="32"/>
          <w:szCs w:val="32"/>
        </w:rPr>
        <w:t>通知</w:t>
      </w:r>
      <w:r w:rsidRPr="00494D81">
        <w:rPr>
          <w:rFonts w:ascii="Times New Roman" w:eastAsia="仿宋_GB2312" w:hAnsi="Times New Roman" w:cs="Times New Roman" w:hint="eastAsia"/>
          <w:bCs/>
          <w:sz w:val="32"/>
          <w:szCs w:val="32"/>
        </w:rPr>
        <w:t>”</w:t>
      </w:r>
      <w:r w:rsidRPr="00494D81">
        <w:rPr>
          <w:rFonts w:ascii="Times New Roman" w:eastAsia="仿宋_GB2312" w:hAnsi="Times New Roman" w:cs="Times New Roman"/>
          <w:bCs/>
          <w:sz w:val="32"/>
          <w:szCs w:val="32"/>
        </w:rPr>
        <w:t>要求，自行组织开展初赛和复赛。各区总工会，北京经济技术开发区总工会，分别推选</w:t>
      </w:r>
      <w:bookmarkStart w:id="0" w:name="_GoBack"/>
      <w:bookmarkEnd w:id="0"/>
      <w:r w:rsidRPr="00494D81">
        <w:rPr>
          <w:rFonts w:ascii="Times New Roman" w:eastAsia="仿宋_GB2312" w:hAnsi="Times New Roman" w:cs="Times New Roman" w:hint="eastAsia"/>
          <w:bCs/>
          <w:sz w:val="32"/>
          <w:szCs w:val="32"/>
        </w:rPr>
        <w:t>2</w:t>
      </w:r>
      <w:r w:rsidRPr="00494D81">
        <w:rPr>
          <w:rFonts w:ascii="Times New Roman" w:eastAsia="仿宋_GB2312" w:hAnsi="Times New Roman" w:cs="Times New Roman" w:hint="eastAsia"/>
          <w:bCs/>
          <w:sz w:val="32"/>
          <w:szCs w:val="32"/>
        </w:rPr>
        <w:t>—</w:t>
      </w:r>
      <w:r w:rsidRPr="00494D81">
        <w:rPr>
          <w:rFonts w:ascii="Times New Roman" w:eastAsia="仿宋_GB2312" w:hAnsi="Times New Roman" w:cs="Times New Roman" w:hint="eastAsia"/>
          <w:bCs/>
          <w:sz w:val="32"/>
          <w:szCs w:val="32"/>
        </w:rPr>
        <w:t>3</w:t>
      </w:r>
      <w:r w:rsidRPr="00494D81">
        <w:rPr>
          <w:rFonts w:ascii="Times New Roman" w:eastAsia="仿宋_GB2312" w:hAnsi="Times New Roman" w:cs="Times New Roman"/>
          <w:bCs/>
          <w:sz w:val="32"/>
          <w:szCs w:val="32"/>
        </w:rPr>
        <w:t>个作品，录制</w:t>
      </w:r>
      <w:r w:rsidRPr="00494D81">
        <w:rPr>
          <w:rFonts w:ascii="Times New Roman" w:eastAsia="仿宋_GB2312" w:hAnsi="Times New Roman" w:cs="Times New Roman"/>
          <w:bCs/>
          <w:sz w:val="32"/>
          <w:szCs w:val="32"/>
        </w:rPr>
        <w:t>DVD</w:t>
      </w:r>
      <w:r w:rsidRPr="00494D81">
        <w:rPr>
          <w:rFonts w:ascii="Times New Roman" w:eastAsia="仿宋_GB2312" w:hAnsi="Times New Roman" w:cs="Times New Roman"/>
          <w:bCs/>
          <w:sz w:val="32"/>
          <w:szCs w:val="32"/>
        </w:rPr>
        <w:t>报送（光盘上需注明报送单位和节目名称，每个节目单独刻盘），参加市级决赛；各局工会，各集团、公司工会，各高等院校工会，各直属基层工会分别推选</w:t>
      </w:r>
      <w:r w:rsidRPr="00494D81"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 w:rsidRPr="00494D81">
        <w:rPr>
          <w:rFonts w:ascii="Times New Roman" w:eastAsia="仿宋_GB2312" w:hAnsi="Times New Roman" w:cs="Times New Roman" w:hint="eastAsia"/>
          <w:bCs/>
          <w:sz w:val="32"/>
          <w:szCs w:val="32"/>
        </w:rPr>
        <w:t>—</w:t>
      </w:r>
      <w:r w:rsidRPr="00494D81">
        <w:rPr>
          <w:rFonts w:ascii="Times New Roman" w:eastAsia="仿宋_GB2312" w:hAnsi="Times New Roman" w:cs="Times New Roman" w:hint="eastAsia"/>
          <w:bCs/>
          <w:sz w:val="32"/>
          <w:szCs w:val="32"/>
        </w:rPr>
        <w:t>2</w:t>
      </w:r>
      <w:r w:rsidRPr="00494D81">
        <w:rPr>
          <w:rFonts w:ascii="Times New Roman" w:eastAsia="仿宋_GB2312" w:hAnsi="Times New Roman" w:cs="Times New Roman"/>
          <w:bCs/>
          <w:sz w:val="32"/>
          <w:szCs w:val="32"/>
        </w:rPr>
        <w:t>个作品，录制</w:t>
      </w:r>
      <w:r w:rsidRPr="00494D81">
        <w:rPr>
          <w:rFonts w:ascii="Times New Roman" w:eastAsia="仿宋_GB2312" w:hAnsi="Times New Roman" w:cs="Times New Roman"/>
          <w:bCs/>
          <w:sz w:val="32"/>
          <w:szCs w:val="32"/>
        </w:rPr>
        <w:t>DVD</w:t>
      </w:r>
      <w:r w:rsidRPr="00494D81">
        <w:rPr>
          <w:rFonts w:ascii="Times New Roman" w:eastAsia="仿宋_GB2312" w:hAnsi="Times New Roman" w:cs="Times New Roman"/>
          <w:bCs/>
          <w:sz w:val="32"/>
          <w:szCs w:val="32"/>
        </w:rPr>
        <w:t>报送（光盘上需注明报送单位和节目名称，每个节目单独刻盘），参加市级决赛。</w:t>
      </w:r>
    </w:p>
    <w:p w:rsidR="00521967" w:rsidRDefault="00521967" w:rsidP="00521967">
      <w:pPr>
        <w:snapToGrid w:val="0"/>
        <w:spacing w:line="560" w:lineRule="exact"/>
        <w:ind w:firstLine="645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2.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决赛阶段：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具体安排另行通知）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。艺术节组委会将成立专家评审组，组织专家评委对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各级工会报送的作品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DVD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进行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集中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现场评审。</w:t>
      </w:r>
      <w:r>
        <w:rPr>
          <w:rFonts w:ascii="Times New Roman" w:eastAsia="楷体_GB2312" w:hAnsi="Times New Roman"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</w:p>
    <w:p w:rsidR="00521967" w:rsidRDefault="00521967" w:rsidP="00521967">
      <w:pPr>
        <w:spacing w:line="560" w:lineRule="exact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（三）比赛要求</w:t>
      </w:r>
    </w:p>
    <w:p w:rsidR="00521967" w:rsidRDefault="00521967" w:rsidP="00521967">
      <w:pPr>
        <w:snapToGrid w:val="0"/>
        <w:spacing w:line="560" w:lineRule="exact"/>
        <w:ind w:firstLineChars="200" w:firstLine="640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仿宋_GB2312" w:eastAsia="仿宋_GB2312" w:hAnsi="楷体_GB2312" w:cs="楷体_GB2312" w:hint="eastAsia"/>
          <w:sz w:val="32"/>
          <w:szCs w:val="32"/>
        </w:rPr>
        <w:t>参赛作品应紧紧围绕庆祝新中国成立</w:t>
      </w:r>
      <w:r>
        <w:rPr>
          <w:rFonts w:ascii="Times New Roman" w:eastAsia="仿宋_GB2312" w:hAnsi="Times New Roman"/>
          <w:sz w:val="32"/>
          <w:szCs w:val="32"/>
        </w:rPr>
        <w:t>70</w:t>
      </w:r>
      <w:r>
        <w:rPr>
          <w:rFonts w:ascii="仿宋_GB2312" w:eastAsia="仿宋_GB2312" w:hAnsi="楷体_GB2312" w:cs="楷体_GB2312" w:hint="eastAsia"/>
          <w:sz w:val="32"/>
          <w:szCs w:val="32"/>
        </w:rPr>
        <w:t>周年，以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“北京范儿”为主题，聚焦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年来北京职工生产生活发生的变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化，聚焦北京品牌发展过程中的普通职工故事、劳模故事、工匠故事，</w:t>
      </w:r>
      <w:r>
        <w:rPr>
          <w:rFonts w:ascii="Times New Roman" w:eastAsia="仿宋_GB2312" w:hAnsi="Times New Roman" w:cs="Times New Roman"/>
          <w:sz w:val="32"/>
          <w:szCs w:val="32"/>
        </w:rPr>
        <w:t>充分挖掘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北京职工</w:t>
      </w:r>
      <w:r>
        <w:rPr>
          <w:rFonts w:ascii="Times New Roman" w:eastAsia="仿宋_GB2312" w:hAnsi="Times New Roman" w:cs="Times New Roman"/>
          <w:sz w:val="32"/>
          <w:szCs w:val="32"/>
        </w:rPr>
        <w:t>文化资源，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进行艺术创作，</w:t>
      </w:r>
      <w:r>
        <w:rPr>
          <w:rFonts w:ascii="Times New Roman" w:eastAsia="仿宋_GB2312" w:hAnsi="Times New Roman" w:cs="Times New Roman"/>
          <w:sz w:val="32"/>
          <w:szCs w:val="32"/>
        </w:rPr>
        <w:t>突出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北京</w:t>
      </w:r>
      <w:r>
        <w:rPr>
          <w:rFonts w:ascii="Times New Roman" w:eastAsia="仿宋_GB2312" w:hAnsi="Times New Roman" w:cs="Times New Roman"/>
          <w:sz w:val="32"/>
          <w:szCs w:val="32"/>
        </w:rPr>
        <w:t>文化特色，展现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北京</w:t>
      </w:r>
      <w:r>
        <w:rPr>
          <w:rFonts w:ascii="Times New Roman" w:eastAsia="仿宋_GB2312" w:hAnsi="Times New Roman" w:cs="Times New Roman"/>
          <w:sz w:val="32"/>
          <w:szCs w:val="32"/>
        </w:rPr>
        <w:t>风土人情，反映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北京</w:t>
      </w:r>
      <w:r>
        <w:rPr>
          <w:rFonts w:ascii="Times New Roman" w:eastAsia="仿宋_GB2312" w:hAnsi="Times New Roman" w:cs="Times New Roman"/>
          <w:sz w:val="32"/>
          <w:szCs w:val="32"/>
        </w:rPr>
        <w:t>历史文化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，激发广大职工的爱国热情和奋斗精神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21967" w:rsidRDefault="00521967" w:rsidP="0052196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比</w:t>
      </w:r>
      <w:r>
        <w:rPr>
          <w:rFonts w:ascii="仿宋_GB2312" w:eastAsia="仿宋_GB2312" w:hAnsi="楷体_GB2312" w:cs="楷体_GB2312" w:hint="eastAsia"/>
          <w:sz w:val="32"/>
          <w:szCs w:val="32"/>
        </w:rPr>
        <w:t>赛分为</w:t>
      </w:r>
      <w:r>
        <w:rPr>
          <w:rFonts w:ascii="仿宋_GB2312" w:eastAsia="仿宋_GB2312" w:hint="eastAsia"/>
          <w:sz w:val="32"/>
          <w:szCs w:val="28"/>
        </w:rPr>
        <w:t>小品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28"/>
        </w:rPr>
        <w:t>话剧</w:t>
      </w:r>
      <w:r>
        <w:rPr>
          <w:rFonts w:ascii="Times New Roman" w:eastAsia="仿宋_GB2312" w:hAnsi="Times New Roman"/>
          <w:sz w:val="32"/>
          <w:szCs w:val="28"/>
        </w:rPr>
        <w:t>、</w:t>
      </w:r>
      <w:r>
        <w:rPr>
          <w:rFonts w:ascii="Times New Roman" w:eastAsia="仿宋_GB2312" w:hAnsi="Times New Roman" w:hint="eastAsia"/>
          <w:sz w:val="32"/>
          <w:szCs w:val="28"/>
        </w:rPr>
        <w:t>相声</w:t>
      </w:r>
      <w:r>
        <w:rPr>
          <w:rFonts w:ascii="Times New Roman" w:eastAsia="仿宋_GB2312" w:hAnsi="Times New Roman"/>
          <w:sz w:val="32"/>
          <w:szCs w:val="28"/>
        </w:rPr>
        <w:t>、</w:t>
      </w:r>
      <w:r>
        <w:rPr>
          <w:rFonts w:ascii="Times New Roman" w:eastAsia="仿宋_GB2312" w:hAnsi="Times New Roman" w:hint="eastAsia"/>
          <w:sz w:val="32"/>
          <w:szCs w:val="28"/>
        </w:rPr>
        <w:t>戏曲</w:t>
      </w:r>
      <w:r>
        <w:rPr>
          <w:rFonts w:ascii="Times New Roman" w:eastAsia="仿宋_GB2312" w:hAnsi="Times New Roman"/>
          <w:sz w:val="32"/>
          <w:szCs w:val="28"/>
        </w:rPr>
        <w:t>四</w:t>
      </w:r>
      <w:r>
        <w:rPr>
          <w:rFonts w:ascii="Times New Roman" w:eastAsia="仿宋_GB2312" w:hAnsi="Times New Roman"/>
          <w:sz w:val="32"/>
          <w:szCs w:val="32"/>
        </w:rPr>
        <w:t>个</w:t>
      </w:r>
      <w:r>
        <w:rPr>
          <w:rFonts w:ascii="仿宋_GB2312" w:eastAsia="仿宋_GB2312" w:hAnsi="宋体" w:hint="eastAsia"/>
          <w:sz w:val="32"/>
          <w:szCs w:val="32"/>
        </w:rPr>
        <w:t>类别</w:t>
      </w:r>
      <w:r>
        <w:rPr>
          <w:rFonts w:ascii="仿宋_GB2312" w:eastAsia="仿宋_GB2312" w:hAnsi="楷体_GB2312" w:cs="楷体_GB2312" w:hint="eastAsia"/>
          <w:sz w:val="32"/>
          <w:szCs w:val="32"/>
        </w:rPr>
        <w:t>。</w:t>
      </w:r>
    </w:p>
    <w:p w:rsidR="00521967" w:rsidRDefault="00521967" w:rsidP="0052196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仿宋_GB2312" w:eastAsia="仿宋_GB2312" w:hAnsi="楷体_GB2312" w:cs="楷体_GB2312" w:hint="eastAsia"/>
          <w:sz w:val="32"/>
          <w:szCs w:val="32"/>
        </w:rPr>
        <w:t>参赛作品</w:t>
      </w:r>
      <w:r>
        <w:rPr>
          <w:rFonts w:ascii="仿宋_GB2312" w:eastAsia="仿宋_GB2312" w:hint="eastAsia"/>
          <w:sz w:val="32"/>
          <w:szCs w:val="28"/>
        </w:rPr>
        <w:t>为</w:t>
      </w:r>
      <w:r>
        <w:rPr>
          <w:rFonts w:ascii="Times New Roman" w:eastAsia="仿宋_GB2312" w:hAnsi="Times New Roman"/>
          <w:sz w:val="32"/>
          <w:szCs w:val="28"/>
        </w:rPr>
        <w:t>2017</w:t>
      </w:r>
      <w:r>
        <w:rPr>
          <w:rFonts w:ascii="Times New Roman" w:eastAsia="仿宋_GB2312" w:hAnsi="Times New Roman"/>
          <w:sz w:val="32"/>
          <w:szCs w:val="28"/>
        </w:rPr>
        <w:t>年以来未曾</w:t>
      </w:r>
      <w:r>
        <w:rPr>
          <w:rFonts w:ascii="仿宋_GB2312" w:eastAsia="仿宋_GB2312" w:hint="eastAsia"/>
          <w:sz w:val="32"/>
          <w:szCs w:val="28"/>
        </w:rPr>
        <w:t>在公开出版的报刊、杂志及新媒体平台上发表过，未在其他区县、省市、国家级比赛参评并获奖的原创作品。严禁抄袭，否则取消参赛资格。</w:t>
      </w:r>
    </w:p>
    <w:p w:rsidR="00521967" w:rsidRDefault="00521967" w:rsidP="00521967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28"/>
        </w:rPr>
        <w:t>对所有入选作品，经著作权人授权，主办方拥有结集出版、发行、参赛和信息网络传播等权利；拥有基于该作品进行改编、拍摄、排演、参赛等权利。</w:t>
      </w:r>
    </w:p>
    <w:p w:rsidR="00521967" w:rsidRDefault="00521967" w:rsidP="00521967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5.</w:t>
      </w:r>
      <w:r>
        <w:rPr>
          <w:rFonts w:ascii="Times New Roman" w:eastAsia="仿宋_GB2312" w:hAnsi="Times New Roman" w:cs="Times New Roman"/>
          <w:sz w:val="32"/>
          <w:szCs w:val="28"/>
        </w:rPr>
        <w:t>来稿一律不退，请自留底稿。</w:t>
      </w:r>
    </w:p>
    <w:p w:rsidR="00521967" w:rsidRDefault="00521967" w:rsidP="0052196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6.</w:t>
      </w:r>
      <w:r>
        <w:rPr>
          <w:rFonts w:ascii="Times New Roman" w:eastAsia="仿宋_GB2312" w:hAnsi="Times New Roman" w:cs="Times New Roman"/>
          <w:sz w:val="32"/>
          <w:szCs w:val="28"/>
        </w:rPr>
        <w:t>作</w:t>
      </w:r>
      <w:r>
        <w:rPr>
          <w:rFonts w:ascii="仿宋_GB2312" w:eastAsia="仿宋_GB2312" w:hint="eastAsia"/>
          <w:sz w:val="32"/>
          <w:szCs w:val="28"/>
        </w:rPr>
        <w:t>者一经投稿，即视为接受本次大赛的条款规定。</w:t>
      </w:r>
    </w:p>
    <w:p w:rsidR="00521967" w:rsidRDefault="00521967" w:rsidP="00521967">
      <w:pPr>
        <w:spacing w:line="560" w:lineRule="exact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（四）评选办法</w:t>
      </w:r>
    </w:p>
    <w:p w:rsidR="00521967" w:rsidRDefault="00521967" w:rsidP="00521967">
      <w:pPr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Times New Roman" w:eastAsia="华文中宋" w:hAnsi="Times New Roman" w:cs="Times New Roman"/>
          <w:sz w:val="32"/>
          <w:szCs w:val="32"/>
        </w:rPr>
        <w:t>1</w:t>
      </w:r>
      <w:r>
        <w:rPr>
          <w:rFonts w:ascii="仿宋_GB2312" w:eastAsia="仿宋_GB2312" w:hAnsi="宋体" w:cs="Times New Roman" w:hint="eastAsia"/>
          <w:sz w:val="32"/>
          <w:szCs w:val="32"/>
        </w:rPr>
        <w:t>.组建评审委员会统筹比赛的评审工作。评委会成员由著名曲艺家、编剧、导演、评论家等组成。</w:t>
      </w:r>
    </w:p>
    <w:p w:rsidR="00521967" w:rsidRDefault="00521967" w:rsidP="00521967">
      <w:pPr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仿宋_GB2312" w:eastAsia="仿宋_GB2312" w:hAnsi="Calibri" w:cs="Times New Roman" w:hint="eastAsia"/>
          <w:sz w:val="32"/>
          <w:szCs w:val="32"/>
        </w:rPr>
        <w:t>.决赛采取评委集</w:t>
      </w:r>
      <w:r>
        <w:rPr>
          <w:rFonts w:ascii="Times New Roman" w:eastAsia="仿宋_GB2312" w:hAnsi="Times New Roman" w:cs="Times New Roman"/>
          <w:sz w:val="32"/>
          <w:szCs w:val="32"/>
        </w:rPr>
        <w:t>中观看报送作品</w:t>
      </w:r>
      <w:r>
        <w:rPr>
          <w:rFonts w:ascii="Times New Roman" w:eastAsia="仿宋_GB2312" w:hAnsi="Times New Roman" w:cs="Times New Roman"/>
          <w:sz w:val="32"/>
          <w:szCs w:val="32"/>
        </w:rPr>
        <w:t>DVD</w:t>
      </w:r>
      <w:r>
        <w:rPr>
          <w:rFonts w:ascii="仿宋_GB2312" w:eastAsia="仿宋_GB2312" w:hAnsi="Calibri" w:cs="Times New Roman" w:hint="eastAsia"/>
          <w:sz w:val="32"/>
          <w:szCs w:val="32"/>
        </w:rPr>
        <w:t>光盘并现场</w:t>
      </w:r>
      <w:r>
        <w:rPr>
          <w:rFonts w:ascii="仿宋_GB2312" w:eastAsia="仿宋_GB2312" w:hAnsi="宋体" w:cs="Times New Roman" w:hint="eastAsia"/>
          <w:sz w:val="32"/>
          <w:szCs w:val="32"/>
        </w:rPr>
        <w:t>打分的方式，每个作品得分为去掉最低分、最高分后的平均分。</w:t>
      </w:r>
    </w:p>
    <w:p w:rsidR="00521967" w:rsidRDefault="00521967" w:rsidP="00521967">
      <w:pPr>
        <w:spacing w:line="560" w:lineRule="exact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（五）奖项设置</w:t>
      </w:r>
    </w:p>
    <w:p w:rsidR="00521967" w:rsidRDefault="00521967" w:rsidP="00521967">
      <w:pPr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仿宋_GB2312" w:eastAsia="仿宋_GB2312" w:hAnsi="宋体" w:cs="Times New Roman" w:hint="eastAsia"/>
          <w:sz w:val="32"/>
          <w:szCs w:val="32"/>
        </w:rPr>
        <w:t>比赛</w:t>
      </w:r>
      <w:r>
        <w:rPr>
          <w:rFonts w:ascii="仿宋_GB2312" w:eastAsia="仿宋_GB2312" w:hAnsi="Calibri" w:cs="Times New Roman" w:hint="eastAsia"/>
          <w:sz w:val="32"/>
          <w:szCs w:val="32"/>
        </w:rPr>
        <w:t>奖项设置及数量将根据实际情况确定。</w:t>
      </w:r>
    </w:p>
    <w:p w:rsidR="00521967" w:rsidRDefault="00521967" w:rsidP="00521967">
      <w:pPr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仿宋_GB2312" w:eastAsia="仿宋_GB2312" w:hAnsi="宋体" w:cs="Times New Roman" w:hint="eastAsia"/>
          <w:sz w:val="32"/>
          <w:szCs w:val="32"/>
        </w:rPr>
        <w:t>获奖节目获得由组委会颁发的荣誉证书。</w:t>
      </w:r>
    </w:p>
    <w:p w:rsidR="00521967" w:rsidRDefault="00521967" w:rsidP="00521967">
      <w:pPr>
        <w:snapToGrid w:val="0"/>
        <w:spacing w:line="560" w:lineRule="exact"/>
        <w:ind w:firstLineChars="200" w:firstLine="640"/>
        <w:rPr>
          <w:rFonts w:ascii="仿宋_GB2312" w:eastAsia="仿宋_GB2312" w:hAnsi="Calibri" w:cs="Times New Roman"/>
          <w:color w:val="FF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仿宋_GB2312" w:eastAsia="仿宋_GB2312" w:hAnsi="Calibri" w:cs="Times New Roman" w:hint="eastAsia"/>
          <w:sz w:val="32"/>
          <w:szCs w:val="32"/>
        </w:rPr>
        <w:t>成绩优异的参赛者</w:t>
      </w:r>
      <w:r>
        <w:rPr>
          <w:rFonts w:ascii="仿宋_GB2312" w:eastAsia="仿宋_GB2312" w:hAnsi="宋体" w:cs="Times New Roman" w:hint="eastAsia"/>
          <w:sz w:val="32"/>
          <w:szCs w:val="32"/>
        </w:rPr>
        <w:t>将优先推荐加入北京职工艺术团，</w:t>
      </w:r>
      <w:r>
        <w:rPr>
          <w:rFonts w:ascii="仿宋_GB2312" w:eastAsia="仿宋_GB2312" w:hAnsi="Calibri" w:cs="Times New Roman" w:hint="eastAsia"/>
          <w:sz w:val="32"/>
          <w:szCs w:val="32"/>
        </w:rPr>
        <w:t>并有机会被推荐到中央电视台、北京电视台相关栏目及全总有关晚会参加演出、展示活动。</w:t>
      </w:r>
    </w:p>
    <w:p w:rsidR="00521967" w:rsidRDefault="00521967" w:rsidP="00521967">
      <w:pPr>
        <w:snapToGrid w:val="0"/>
        <w:spacing w:line="560" w:lineRule="exact"/>
        <w:ind w:firstLineChars="200" w:firstLine="640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4.</w:t>
      </w:r>
      <w:r>
        <w:rPr>
          <w:rFonts w:ascii="仿宋_GB2312" w:eastAsia="仿宋_GB2312" w:hAnsi="楷体_GB2312" w:cs="楷体_GB2312" w:hint="eastAsia"/>
          <w:sz w:val="32"/>
          <w:szCs w:val="32"/>
        </w:rPr>
        <w:t>比赛期间，将在市总工会官网、</w:t>
      </w:r>
      <w:r>
        <w:rPr>
          <w:rFonts w:ascii="仿宋_GB2312" w:eastAsia="仿宋_GB2312" w:hint="eastAsia"/>
          <w:sz w:val="32"/>
          <w:szCs w:val="32"/>
        </w:rPr>
        <w:t>“暖微工会”官方</w:t>
      </w:r>
      <w:proofErr w:type="gramStart"/>
      <w:r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int="eastAsia"/>
          <w:sz w:val="32"/>
          <w:szCs w:val="32"/>
        </w:rPr>
        <w:t>、“北京职工之家”官方微博</w:t>
      </w:r>
      <w:r>
        <w:rPr>
          <w:rFonts w:ascii="仿宋_GB2312" w:eastAsia="仿宋_GB2312" w:hAnsi="楷体_GB2312" w:cs="楷体_GB2312" w:hint="eastAsia"/>
          <w:sz w:val="32"/>
          <w:szCs w:val="32"/>
        </w:rPr>
        <w:t xml:space="preserve">、劳动午报、劳动午报新媒体等平台对活动进行宣传报道，并对活动中涌现出的优秀作品进行网上集中展播。   </w:t>
      </w:r>
    </w:p>
    <w:p w:rsidR="00521967" w:rsidRDefault="00521967" w:rsidP="00521967">
      <w:pPr>
        <w:spacing w:line="560" w:lineRule="exact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（六）报名要求</w:t>
      </w:r>
    </w:p>
    <w:p w:rsidR="00521967" w:rsidRDefault="00521967" w:rsidP="00521967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仿宋_GB2312" w:eastAsia="仿宋_GB2312" w:hAnsi="宋体" w:cs="Times New Roman" w:hint="eastAsia"/>
          <w:sz w:val="32"/>
          <w:szCs w:val="32"/>
        </w:rPr>
        <w:t>作品编剧（作者）、导演可为专业人员，参赛</w:t>
      </w:r>
      <w:r>
        <w:rPr>
          <w:rFonts w:ascii="仿宋_GB2312" w:eastAsia="仿宋_GB2312" w:hAnsi="Calibri" w:cs="Times New Roman" w:hint="eastAsia"/>
          <w:sz w:val="32"/>
          <w:szCs w:val="32"/>
        </w:rPr>
        <w:t>表演者</w:t>
      </w:r>
      <w:r>
        <w:rPr>
          <w:rFonts w:ascii="仿宋_GB2312" w:eastAsia="仿宋_GB2312" w:hAnsi="宋体" w:cs="Times New Roman" w:hint="eastAsia"/>
          <w:sz w:val="32"/>
          <w:szCs w:val="32"/>
        </w:rPr>
        <w:t>均应为本市在职职工。</w:t>
      </w:r>
    </w:p>
    <w:p w:rsidR="00521967" w:rsidRDefault="00521967" w:rsidP="00521967">
      <w:pPr>
        <w:snapToGrid w:val="0"/>
        <w:spacing w:line="560" w:lineRule="exact"/>
        <w:ind w:firstLineChars="200" w:firstLine="640"/>
        <w:outlineLvl w:val="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仿宋_GB2312" w:eastAsia="仿宋_GB2312" w:hAnsi="仿宋" w:cs="仿宋" w:hint="eastAsia"/>
          <w:bCs/>
          <w:sz w:val="32"/>
          <w:szCs w:val="32"/>
        </w:rPr>
        <w:t>报名时应填写《北京市第十二届职工文化艺术节“北京范儿”职工原创剧目比赛决赛报名表》（可从北京市总工会网站</w:t>
      </w:r>
      <w:r>
        <w:rPr>
          <w:rFonts w:ascii="仿宋_GB2312" w:eastAsia="仿宋_GB2312" w:hAnsi="仿宋" w:cs="仿宋"/>
          <w:bCs/>
          <w:sz w:val="32"/>
          <w:szCs w:val="32"/>
        </w:rPr>
        <w:t>www.</w:t>
      </w:r>
      <w:r>
        <w:rPr>
          <w:rFonts w:ascii="仿宋_GB2312" w:eastAsia="仿宋_GB2312" w:hAnsi="仿宋" w:cs="仿宋" w:hint="eastAsia"/>
          <w:bCs/>
          <w:sz w:val="32"/>
          <w:szCs w:val="32"/>
        </w:rPr>
        <w:t>bjzgh.org和北京市劳动人民文化宫网站www.bjwhg.com.cn下载）,表格加盖公章后，与作品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DVD</w:t>
      </w:r>
      <w:r>
        <w:rPr>
          <w:rFonts w:ascii="仿宋_GB2312" w:eastAsia="仿宋_GB2312" w:hAnsi="仿宋" w:cs="仿宋" w:hint="eastAsia"/>
          <w:bCs/>
          <w:sz w:val="32"/>
          <w:szCs w:val="32"/>
        </w:rPr>
        <w:t>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材料一并</w:t>
      </w:r>
      <w:r>
        <w:rPr>
          <w:rFonts w:ascii="仿宋_GB2312" w:eastAsia="仿宋_GB2312" w:hAnsi="仿宋" w:cs="仿宋" w:hint="eastAsia"/>
          <w:bCs/>
          <w:sz w:val="32"/>
          <w:szCs w:val="32"/>
        </w:rPr>
        <w:t>报送。并将所有报名材料及电子版报名表（可编辑文档格式）发送至邮箱cehuabu1124@163.com。</w:t>
      </w:r>
    </w:p>
    <w:p w:rsidR="00521967" w:rsidRDefault="00521967" w:rsidP="00521967">
      <w:pPr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仿宋"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仿宋_GB2312" w:eastAsia="仿宋_GB2312" w:hAnsi="仿宋" w:cs="仿宋" w:hint="eastAsia"/>
          <w:bCs/>
          <w:color w:val="000000"/>
          <w:spacing w:val="-14"/>
          <w:kern w:val="0"/>
          <w:sz w:val="32"/>
          <w:szCs w:val="32"/>
        </w:rPr>
        <w:t>活动具体安排将通过市总工会官方网站</w:t>
      </w:r>
      <w:r>
        <w:rPr>
          <w:rFonts w:ascii="仿宋_GB2312" w:eastAsia="仿宋_GB2312" w:hAnsi="宋体" w:cs="宋体" w:hint="eastAsia"/>
          <w:color w:val="000000"/>
          <w:spacing w:val="-14"/>
          <w:kern w:val="0"/>
          <w:sz w:val="32"/>
          <w:szCs w:val="32"/>
        </w:rPr>
        <w:t>（</w:t>
      </w:r>
      <w:r>
        <w:rPr>
          <w:rFonts w:ascii="仿宋_GB2312" w:eastAsia="仿宋_GB2312" w:hAnsi="宋体" w:cs="宋体"/>
          <w:color w:val="000000"/>
          <w:spacing w:val="-14"/>
          <w:kern w:val="0"/>
          <w:sz w:val="32"/>
          <w:szCs w:val="32"/>
        </w:rPr>
        <w:t>www.bjzgh.org</w:t>
      </w:r>
      <w:r>
        <w:rPr>
          <w:rFonts w:ascii="仿宋_GB2312" w:eastAsia="仿宋_GB2312" w:hAnsi="宋体" w:cs="宋体" w:hint="eastAsia"/>
          <w:color w:val="000000"/>
          <w:spacing w:val="-14"/>
          <w:kern w:val="0"/>
          <w:sz w:val="32"/>
          <w:szCs w:val="32"/>
        </w:rPr>
        <w:t>）、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“暖微工会”官方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微信公众号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、“北京职工之家”官方微博、市</w:t>
      </w:r>
      <w:r>
        <w:rPr>
          <w:rFonts w:ascii="仿宋_GB2312" w:eastAsia="仿宋_GB2312" w:hAnsi="仿宋" w:cs="仿宋" w:hint="eastAsia"/>
          <w:bCs/>
          <w:color w:val="000000"/>
          <w:kern w:val="0"/>
          <w:sz w:val="32"/>
          <w:szCs w:val="32"/>
        </w:rPr>
        <w:t>劳动人民</w:t>
      </w:r>
      <w:proofErr w:type="gramStart"/>
      <w:r>
        <w:rPr>
          <w:rFonts w:ascii="仿宋_GB2312" w:eastAsia="仿宋_GB2312" w:hAnsi="仿宋" w:cs="仿宋" w:hint="eastAsia"/>
          <w:bCs/>
          <w:color w:val="000000"/>
          <w:kern w:val="0"/>
          <w:sz w:val="32"/>
          <w:szCs w:val="32"/>
        </w:rPr>
        <w:t>文化宫官网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公布</w:t>
      </w:r>
      <w:proofErr w:type="gramEnd"/>
      <w:r>
        <w:rPr>
          <w:rFonts w:ascii="仿宋_GB2312" w:eastAsia="仿宋_GB2312" w:hAnsi="仿宋" w:cs="仿宋" w:hint="eastAsia"/>
          <w:bCs/>
          <w:color w:val="000000"/>
          <w:kern w:val="0"/>
          <w:sz w:val="32"/>
          <w:szCs w:val="32"/>
        </w:rPr>
        <w:t>，请各级工会及时关注。</w:t>
      </w:r>
    </w:p>
    <w:p w:rsidR="00521967" w:rsidRDefault="00521967" w:rsidP="00521967">
      <w:pPr>
        <w:snapToGrid w:val="0"/>
        <w:spacing w:line="560" w:lineRule="exact"/>
        <w:ind w:firstLineChars="200" w:firstLine="640"/>
        <w:outlineLvl w:val="0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报名时间：</w:t>
      </w:r>
      <w:r>
        <w:rPr>
          <w:rFonts w:ascii="Times New Roman" w:eastAsia="仿宋_GB2312" w:hAnsi="Times New Roman" w:cs="Times New Roman"/>
          <w:sz w:val="32"/>
          <w:szCs w:val="32"/>
        </w:rPr>
        <w:t>截至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521967" w:rsidRDefault="00521967" w:rsidP="00521967">
      <w:pPr>
        <w:snapToGrid w:val="0"/>
        <w:spacing w:line="560" w:lineRule="exact"/>
        <w:ind w:firstLineChars="200" w:firstLine="643"/>
        <w:outlineLvl w:val="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bCs/>
          <w:sz w:val="32"/>
          <w:szCs w:val="32"/>
        </w:rPr>
        <w:t>联系地址：</w:t>
      </w:r>
      <w:r>
        <w:rPr>
          <w:rFonts w:ascii="仿宋_GB2312" w:eastAsia="仿宋_GB2312" w:hAnsi="Calibri" w:cs="Times New Roman" w:hint="eastAsia"/>
          <w:sz w:val="32"/>
          <w:szCs w:val="32"/>
        </w:rPr>
        <w:t>北京市劳动人民文化宫策划演出部</w:t>
      </w:r>
      <w:r>
        <w:rPr>
          <w:rFonts w:ascii="仿宋_GB2312" w:eastAsia="仿宋_GB2312" w:hAnsi="宋体" w:cs="仿宋" w:hint="eastAsia"/>
          <w:sz w:val="32"/>
          <w:szCs w:val="32"/>
        </w:rPr>
        <w:t>（北京市东城区天安门东侧）</w:t>
      </w:r>
    </w:p>
    <w:p w:rsidR="00521967" w:rsidRDefault="00521967" w:rsidP="00521967">
      <w:pPr>
        <w:snapToGrid w:val="0"/>
        <w:spacing w:line="560" w:lineRule="exact"/>
        <w:ind w:firstLineChars="200" w:firstLine="643"/>
        <w:outlineLvl w:val="0"/>
        <w:rPr>
          <w:rFonts w:ascii="仿宋_GB2312" w:eastAsia="仿宋_GB2312" w:hAnsi="宋体" w:cs="仿宋"/>
          <w:sz w:val="32"/>
          <w:szCs w:val="32"/>
        </w:rPr>
      </w:pPr>
      <w:proofErr w:type="gramStart"/>
      <w:r>
        <w:rPr>
          <w:rFonts w:ascii="仿宋_GB2312" w:eastAsia="仿宋_GB2312" w:hAnsi="宋体" w:cs="仿宋" w:hint="eastAsia"/>
          <w:b/>
          <w:sz w:val="32"/>
          <w:szCs w:val="32"/>
        </w:rPr>
        <w:t>邮</w:t>
      </w:r>
      <w:proofErr w:type="gramEnd"/>
      <w:r>
        <w:rPr>
          <w:rFonts w:ascii="仿宋_GB2312" w:eastAsia="仿宋_GB2312" w:hAnsi="宋体" w:cs="仿宋" w:hint="eastAsia"/>
          <w:b/>
          <w:sz w:val="32"/>
          <w:szCs w:val="32"/>
        </w:rPr>
        <w:t xml:space="preserve">    编：</w:t>
      </w:r>
      <w:r>
        <w:rPr>
          <w:rFonts w:ascii="仿宋_GB2312" w:eastAsia="仿宋_GB2312" w:hAnsi="宋体" w:cs="仿宋" w:hint="eastAsia"/>
          <w:sz w:val="32"/>
          <w:szCs w:val="32"/>
        </w:rPr>
        <w:t>100006</w:t>
      </w:r>
    </w:p>
    <w:p w:rsidR="00521967" w:rsidRDefault="00521967" w:rsidP="00521967">
      <w:pPr>
        <w:spacing w:line="560" w:lineRule="exact"/>
        <w:ind w:firstLineChars="200" w:firstLine="643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bCs/>
          <w:sz w:val="32"/>
          <w:szCs w:val="32"/>
        </w:rPr>
        <w:t>联系方式：刘晓波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65116641</w:t>
      </w:r>
    </w:p>
    <w:p w:rsidR="00521967" w:rsidRDefault="00521967" w:rsidP="00521967">
      <w:pPr>
        <w:spacing w:line="560" w:lineRule="exact"/>
        <w:ind w:firstLineChars="320" w:firstLine="1024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pacing w:val="11"/>
          <w:sz w:val="32"/>
          <w:szCs w:val="32"/>
        </w:rPr>
        <w:t xml:space="preserve">    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Calibri" w:cs="Times New Roman" w:hint="eastAsia"/>
          <w:b/>
          <w:bCs/>
          <w:sz w:val="32"/>
          <w:szCs w:val="32"/>
        </w:rPr>
        <w:t xml:space="preserve">王  亮 </w:t>
      </w:r>
      <w:r>
        <w:rPr>
          <w:rFonts w:ascii="仿宋_GB2312" w:eastAsia="仿宋_GB2312" w:hAnsi="Calibri" w:cs="Times New Roman" w:hint="eastAsia"/>
          <w:sz w:val="32"/>
          <w:szCs w:val="32"/>
        </w:rPr>
        <w:t>65116640</w:t>
      </w:r>
    </w:p>
    <w:p w:rsidR="00521967" w:rsidRDefault="00521967" w:rsidP="00521967">
      <w:pPr>
        <w:spacing w:line="560" w:lineRule="exact"/>
        <w:ind w:firstLineChars="350" w:firstLine="1120"/>
        <w:rPr>
          <w:rFonts w:ascii="仿宋_GB2312" w:eastAsia="仿宋_GB2312" w:hAnsi="Calibri" w:cs="Times New Roman"/>
          <w:sz w:val="32"/>
          <w:szCs w:val="32"/>
        </w:rPr>
      </w:pPr>
    </w:p>
    <w:p w:rsidR="00521967" w:rsidRDefault="00521967" w:rsidP="00521967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</w:p>
    <w:p w:rsidR="00521967" w:rsidRDefault="00521967" w:rsidP="00521967">
      <w:pPr>
        <w:ind w:firstLineChars="200" w:firstLine="420"/>
      </w:pPr>
    </w:p>
    <w:sectPr w:rsidR="00521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02A" w:rsidRDefault="0052202A" w:rsidP="00521967">
      <w:r>
        <w:separator/>
      </w:r>
    </w:p>
  </w:endnote>
  <w:endnote w:type="continuationSeparator" w:id="0">
    <w:p w:rsidR="0052202A" w:rsidRDefault="0052202A" w:rsidP="0052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02A" w:rsidRDefault="0052202A" w:rsidP="00521967">
      <w:r>
        <w:separator/>
      </w:r>
    </w:p>
  </w:footnote>
  <w:footnote w:type="continuationSeparator" w:id="0">
    <w:p w:rsidR="0052202A" w:rsidRDefault="0052202A" w:rsidP="00521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D9"/>
    <w:rsid w:val="000009BD"/>
    <w:rsid w:val="00494D81"/>
    <w:rsid w:val="00521967"/>
    <w:rsid w:val="0052202A"/>
    <w:rsid w:val="00AB56D9"/>
    <w:rsid w:val="00FD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9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1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9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9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1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9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2019-06-12T06:13:00Z</dcterms:created>
  <dcterms:modified xsi:type="dcterms:W3CDTF">2019-06-12T06:22:00Z</dcterms:modified>
</cp:coreProperties>
</file>