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9D8" w:rsidRDefault="009D39D8" w:rsidP="009D39D8">
      <w:pPr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附件1</w:t>
      </w:r>
    </w:p>
    <w:p w:rsidR="009D39D8" w:rsidRDefault="009D39D8" w:rsidP="009D39D8">
      <w:pPr>
        <w:spacing w:line="64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北京市级职工创新工作室复审标准</w:t>
      </w:r>
    </w:p>
    <w:p w:rsidR="009D39D8" w:rsidRDefault="009D39D8" w:rsidP="009D39D8">
      <w:pPr>
        <w:spacing w:line="64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  <w:bookmarkStart w:id="0" w:name="_GoBack"/>
      <w:bookmarkEnd w:id="0"/>
    </w:p>
    <w:tbl>
      <w:tblPr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1134"/>
        <w:gridCol w:w="1022"/>
        <w:gridCol w:w="2336"/>
        <w:gridCol w:w="694"/>
        <w:gridCol w:w="2635"/>
      </w:tblGrid>
      <w:tr w:rsidR="009D39D8" w:rsidTr="00590434">
        <w:trPr>
          <w:trHeight w:val="430"/>
          <w:jc w:val="center"/>
        </w:trPr>
        <w:tc>
          <w:tcPr>
            <w:tcW w:w="5593" w:type="dxa"/>
            <w:gridSpan w:val="4"/>
            <w:vAlign w:val="center"/>
          </w:tcPr>
          <w:p w:rsidR="009D39D8" w:rsidRDefault="009D39D8" w:rsidP="0059043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评审指标分类</w:t>
            </w:r>
          </w:p>
        </w:tc>
        <w:tc>
          <w:tcPr>
            <w:tcW w:w="694" w:type="dxa"/>
            <w:vMerge w:val="restart"/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分值</w:t>
            </w:r>
          </w:p>
        </w:tc>
        <w:tc>
          <w:tcPr>
            <w:tcW w:w="2635" w:type="dxa"/>
            <w:vMerge w:val="restart"/>
            <w:vAlign w:val="center"/>
          </w:tcPr>
          <w:p w:rsidR="009D39D8" w:rsidRDefault="009D39D8" w:rsidP="0059043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评定标准</w:t>
            </w:r>
          </w:p>
        </w:tc>
      </w:tr>
      <w:tr w:rsidR="009D39D8" w:rsidTr="00590434">
        <w:trPr>
          <w:trHeight w:val="398"/>
          <w:jc w:val="center"/>
        </w:trPr>
        <w:tc>
          <w:tcPr>
            <w:tcW w:w="1101" w:type="dxa"/>
            <w:vAlign w:val="center"/>
          </w:tcPr>
          <w:p w:rsidR="009D39D8" w:rsidRDefault="009D39D8" w:rsidP="0059043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一级</w:t>
            </w:r>
          </w:p>
        </w:tc>
        <w:tc>
          <w:tcPr>
            <w:tcW w:w="1134" w:type="dxa"/>
            <w:vAlign w:val="center"/>
          </w:tcPr>
          <w:p w:rsidR="009D39D8" w:rsidRDefault="009D39D8" w:rsidP="0059043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二级</w:t>
            </w:r>
          </w:p>
        </w:tc>
        <w:tc>
          <w:tcPr>
            <w:tcW w:w="1022" w:type="dxa"/>
            <w:vAlign w:val="center"/>
          </w:tcPr>
          <w:p w:rsidR="009D39D8" w:rsidRDefault="009D39D8" w:rsidP="0059043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三级</w:t>
            </w:r>
          </w:p>
        </w:tc>
        <w:tc>
          <w:tcPr>
            <w:tcW w:w="2336" w:type="dxa"/>
            <w:vAlign w:val="center"/>
          </w:tcPr>
          <w:p w:rsidR="009D39D8" w:rsidRDefault="009D39D8" w:rsidP="0059043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四级</w:t>
            </w:r>
          </w:p>
        </w:tc>
        <w:tc>
          <w:tcPr>
            <w:tcW w:w="694" w:type="dxa"/>
            <w:vMerge/>
            <w:vAlign w:val="center"/>
          </w:tcPr>
          <w:p w:rsidR="009D39D8" w:rsidRDefault="009D39D8" w:rsidP="0059043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35" w:type="dxa"/>
            <w:vMerge/>
            <w:vAlign w:val="center"/>
          </w:tcPr>
          <w:p w:rsidR="009D39D8" w:rsidRDefault="009D39D8" w:rsidP="0059043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D39D8" w:rsidTr="00590434">
        <w:trPr>
          <w:trHeight w:val="818"/>
          <w:jc w:val="center"/>
        </w:trPr>
        <w:tc>
          <w:tcPr>
            <w:tcW w:w="1101" w:type="dxa"/>
            <w:vMerge w:val="restart"/>
            <w:vAlign w:val="center"/>
          </w:tcPr>
          <w:p w:rsidR="009D39D8" w:rsidRDefault="009D39D8" w:rsidP="00590434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一、</w:t>
            </w:r>
          </w:p>
          <w:p w:rsidR="009D39D8" w:rsidRDefault="009D39D8" w:rsidP="00590434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基</w:t>
            </w:r>
          </w:p>
          <w:p w:rsidR="009D39D8" w:rsidRDefault="009D39D8" w:rsidP="00590434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本</w:t>
            </w:r>
          </w:p>
          <w:p w:rsidR="009D39D8" w:rsidRDefault="009D39D8" w:rsidP="00590434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情</w:t>
            </w:r>
          </w:p>
          <w:p w:rsidR="009D39D8" w:rsidRDefault="009D39D8" w:rsidP="00590434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sz w:val="24"/>
              </w:rPr>
              <w:t>况</w:t>
            </w:r>
            <w:proofErr w:type="gramEnd"/>
          </w:p>
          <w:p w:rsidR="009D39D8" w:rsidRDefault="009D39D8" w:rsidP="0059043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（15分）</w:t>
            </w:r>
          </w:p>
        </w:tc>
        <w:tc>
          <w:tcPr>
            <w:tcW w:w="1134" w:type="dxa"/>
            <w:vMerge w:val="restart"/>
            <w:vAlign w:val="center"/>
          </w:tcPr>
          <w:p w:rsidR="009D39D8" w:rsidRDefault="009D39D8" w:rsidP="00590434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领军人及主要成员</w:t>
            </w:r>
          </w:p>
          <w:p w:rsidR="009D39D8" w:rsidRDefault="009D39D8" w:rsidP="00590434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10分</w:t>
            </w:r>
          </w:p>
        </w:tc>
        <w:tc>
          <w:tcPr>
            <w:tcW w:w="1022" w:type="dxa"/>
            <w:vMerge w:val="restart"/>
            <w:vAlign w:val="center"/>
          </w:tcPr>
          <w:p w:rsidR="009D39D8" w:rsidRDefault="009D39D8" w:rsidP="00590434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领军人</w:t>
            </w:r>
          </w:p>
        </w:tc>
        <w:tc>
          <w:tcPr>
            <w:tcW w:w="2336" w:type="dxa"/>
            <w:vAlign w:val="center"/>
          </w:tcPr>
          <w:p w:rsidR="009D39D8" w:rsidRDefault="009D39D8" w:rsidP="00590434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劳动模范、北京大工匠及大工匠提名奖</w:t>
            </w:r>
          </w:p>
        </w:tc>
        <w:tc>
          <w:tcPr>
            <w:tcW w:w="694" w:type="dxa"/>
            <w:vMerge w:val="restart"/>
            <w:vAlign w:val="center"/>
          </w:tcPr>
          <w:p w:rsidR="009D39D8" w:rsidRDefault="009D39D8" w:rsidP="00590434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2635" w:type="dxa"/>
            <w:vMerge w:val="restart"/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领军人是省部级</w:t>
            </w:r>
            <w:r>
              <w:rPr>
                <w:rFonts w:ascii="仿宋_GB2312" w:eastAsia="仿宋_GB2312" w:hAnsi="宋体"/>
                <w:sz w:val="24"/>
              </w:rPr>
              <w:t>以上</w:t>
            </w:r>
            <w:r>
              <w:rPr>
                <w:rFonts w:ascii="仿宋_GB2312" w:eastAsia="仿宋_GB2312" w:hAnsi="宋体" w:hint="eastAsia"/>
                <w:sz w:val="24"/>
              </w:rPr>
              <w:t>劳模或北京大工匠及大工匠提名奖,</w:t>
            </w:r>
            <w:r>
              <w:rPr>
                <w:rFonts w:ascii="仿宋_GB2312" w:eastAsia="仿宋_GB2312" w:hAnsi="宋体"/>
                <w:sz w:val="24"/>
              </w:rPr>
              <w:t>4</w:t>
            </w:r>
            <w:r>
              <w:rPr>
                <w:rFonts w:ascii="仿宋_GB2312" w:eastAsia="仿宋_GB2312" w:hAnsi="宋体" w:hint="eastAsia"/>
                <w:sz w:val="24"/>
              </w:rPr>
              <w:t>分</w:t>
            </w:r>
            <w:r>
              <w:rPr>
                <w:rFonts w:ascii="仿宋_GB2312" w:eastAsia="仿宋_GB2312" w:hAnsi="宋体"/>
                <w:sz w:val="24"/>
              </w:rPr>
              <w:t>;</w:t>
            </w:r>
            <w:r>
              <w:rPr>
                <w:rFonts w:ascii="仿宋_GB2312" w:eastAsia="仿宋_GB2312" w:hAnsi="宋体" w:hint="eastAsia"/>
                <w:sz w:val="24"/>
              </w:rPr>
              <w:t>高级技师、高级职称，3分；其他酌情给分。</w:t>
            </w:r>
          </w:p>
        </w:tc>
      </w:tr>
      <w:tr w:rsidR="009D39D8" w:rsidTr="00590434">
        <w:trPr>
          <w:trHeight w:val="844"/>
          <w:jc w:val="center"/>
        </w:trPr>
        <w:tc>
          <w:tcPr>
            <w:tcW w:w="1101" w:type="dxa"/>
            <w:vMerge/>
            <w:vAlign w:val="center"/>
          </w:tcPr>
          <w:p w:rsidR="009D39D8" w:rsidRDefault="009D39D8" w:rsidP="00590434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D39D8" w:rsidRDefault="009D39D8" w:rsidP="00590434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2" w:type="dxa"/>
            <w:vMerge/>
            <w:vAlign w:val="center"/>
          </w:tcPr>
          <w:p w:rsidR="009D39D8" w:rsidRDefault="009D39D8" w:rsidP="00590434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36" w:type="dxa"/>
            <w:vAlign w:val="center"/>
          </w:tcPr>
          <w:p w:rsidR="009D39D8" w:rsidRDefault="009D39D8" w:rsidP="00590434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高级技师或高级职称</w:t>
            </w:r>
          </w:p>
        </w:tc>
        <w:tc>
          <w:tcPr>
            <w:tcW w:w="694" w:type="dxa"/>
            <w:vMerge/>
            <w:vAlign w:val="center"/>
          </w:tcPr>
          <w:p w:rsidR="009D39D8" w:rsidRDefault="009D39D8" w:rsidP="0059043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35" w:type="dxa"/>
            <w:vMerge/>
            <w:vAlign w:val="center"/>
          </w:tcPr>
          <w:p w:rsidR="009D39D8" w:rsidRDefault="009D39D8" w:rsidP="0059043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9D39D8" w:rsidTr="00590434">
        <w:trPr>
          <w:trHeight w:val="422"/>
          <w:jc w:val="center"/>
        </w:trPr>
        <w:tc>
          <w:tcPr>
            <w:tcW w:w="1101" w:type="dxa"/>
            <w:vMerge/>
            <w:vAlign w:val="center"/>
          </w:tcPr>
          <w:p w:rsidR="009D39D8" w:rsidRDefault="009D39D8" w:rsidP="00590434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D39D8" w:rsidRDefault="009D39D8" w:rsidP="00590434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2" w:type="dxa"/>
            <w:vMerge/>
            <w:vAlign w:val="center"/>
          </w:tcPr>
          <w:p w:rsidR="009D39D8" w:rsidRDefault="009D39D8" w:rsidP="00590434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36" w:type="dxa"/>
            <w:vAlign w:val="center"/>
          </w:tcPr>
          <w:p w:rsidR="009D39D8" w:rsidRDefault="009D39D8" w:rsidP="00590434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其他</w:t>
            </w:r>
          </w:p>
        </w:tc>
        <w:tc>
          <w:tcPr>
            <w:tcW w:w="694" w:type="dxa"/>
            <w:vMerge/>
            <w:vAlign w:val="center"/>
          </w:tcPr>
          <w:p w:rsidR="009D39D8" w:rsidRDefault="009D39D8" w:rsidP="0059043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35" w:type="dxa"/>
            <w:vMerge/>
            <w:vAlign w:val="center"/>
          </w:tcPr>
          <w:p w:rsidR="009D39D8" w:rsidRDefault="009D39D8" w:rsidP="0059043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9D39D8" w:rsidTr="00590434">
        <w:trPr>
          <w:trHeight w:val="822"/>
          <w:jc w:val="center"/>
        </w:trPr>
        <w:tc>
          <w:tcPr>
            <w:tcW w:w="1101" w:type="dxa"/>
            <w:vMerge/>
            <w:vAlign w:val="center"/>
          </w:tcPr>
          <w:p w:rsidR="009D39D8" w:rsidRDefault="009D39D8" w:rsidP="00590434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D39D8" w:rsidRDefault="009D39D8" w:rsidP="00590434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2" w:type="dxa"/>
            <w:vMerge w:val="restart"/>
            <w:vAlign w:val="center"/>
          </w:tcPr>
          <w:p w:rsidR="009D39D8" w:rsidRDefault="009D39D8" w:rsidP="00590434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</w:t>
            </w:r>
          </w:p>
          <w:p w:rsidR="009D39D8" w:rsidRDefault="009D39D8" w:rsidP="00590434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成员</w:t>
            </w:r>
          </w:p>
        </w:tc>
        <w:tc>
          <w:tcPr>
            <w:tcW w:w="2336" w:type="dxa"/>
            <w:vAlign w:val="center"/>
          </w:tcPr>
          <w:p w:rsidR="009D39D8" w:rsidRDefault="009D39D8" w:rsidP="00590434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人数</w:t>
            </w:r>
          </w:p>
        </w:tc>
        <w:tc>
          <w:tcPr>
            <w:tcW w:w="694" w:type="dxa"/>
            <w:vMerge w:val="restart"/>
            <w:vAlign w:val="center"/>
          </w:tcPr>
          <w:p w:rsidR="009D39D8" w:rsidRDefault="009D39D8" w:rsidP="0059043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2635" w:type="dxa"/>
            <w:vMerge w:val="restart"/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人数在20人以上，且具有2个高级职称或2个高级技师，4分；其他酌情给分。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</w:p>
        </w:tc>
      </w:tr>
      <w:tr w:rsidR="009D39D8" w:rsidTr="00590434">
        <w:trPr>
          <w:trHeight w:val="840"/>
          <w:jc w:val="center"/>
        </w:trPr>
        <w:tc>
          <w:tcPr>
            <w:tcW w:w="1101" w:type="dxa"/>
            <w:vMerge/>
            <w:vAlign w:val="center"/>
          </w:tcPr>
          <w:p w:rsidR="009D39D8" w:rsidRDefault="009D39D8" w:rsidP="00590434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D39D8" w:rsidRDefault="009D39D8" w:rsidP="00590434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2" w:type="dxa"/>
            <w:vMerge/>
            <w:vAlign w:val="center"/>
          </w:tcPr>
          <w:p w:rsidR="009D39D8" w:rsidRDefault="009D39D8" w:rsidP="00590434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36" w:type="dxa"/>
            <w:vAlign w:val="center"/>
          </w:tcPr>
          <w:p w:rsidR="009D39D8" w:rsidRDefault="009D39D8" w:rsidP="00590434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技能等级或</w:t>
            </w:r>
            <w:r>
              <w:rPr>
                <w:rFonts w:ascii="仿宋_GB2312" w:eastAsia="仿宋_GB2312" w:hAnsi="宋体"/>
                <w:sz w:val="24"/>
              </w:rPr>
              <w:t>职称</w:t>
            </w:r>
          </w:p>
        </w:tc>
        <w:tc>
          <w:tcPr>
            <w:tcW w:w="694" w:type="dxa"/>
            <w:vMerge/>
            <w:vAlign w:val="center"/>
          </w:tcPr>
          <w:p w:rsidR="009D39D8" w:rsidRDefault="009D39D8" w:rsidP="0059043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35" w:type="dxa"/>
            <w:vMerge/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9D39D8" w:rsidTr="00590434">
        <w:trPr>
          <w:trHeight w:val="840"/>
          <w:jc w:val="center"/>
        </w:trPr>
        <w:tc>
          <w:tcPr>
            <w:tcW w:w="1101" w:type="dxa"/>
            <w:vMerge/>
            <w:vAlign w:val="center"/>
          </w:tcPr>
          <w:p w:rsidR="009D39D8" w:rsidRDefault="009D39D8" w:rsidP="00590434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D39D8" w:rsidRDefault="009D39D8" w:rsidP="00590434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2" w:type="dxa"/>
            <w:vMerge w:val="restart"/>
            <w:vAlign w:val="center"/>
          </w:tcPr>
          <w:p w:rsidR="009D39D8" w:rsidRDefault="009D39D8" w:rsidP="00590434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科研</w:t>
            </w:r>
          </w:p>
          <w:p w:rsidR="009D39D8" w:rsidRDefault="009D39D8" w:rsidP="00590434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能力</w:t>
            </w:r>
          </w:p>
        </w:tc>
        <w:tc>
          <w:tcPr>
            <w:tcW w:w="2336" w:type="dxa"/>
            <w:vAlign w:val="center"/>
          </w:tcPr>
          <w:p w:rsidR="009D39D8" w:rsidRDefault="009D39D8" w:rsidP="00590434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曾完成市级或国家级项目2项以上</w:t>
            </w:r>
          </w:p>
        </w:tc>
        <w:tc>
          <w:tcPr>
            <w:tcW w:w="694" w:type="dxa"/>
            <w:vMerge w:val="restart"/>
            <w:vAlign w:val="center"/>
          </w:tcPr>
          <w:p w:rsidR="009D39D8" w:rsidRDefault="009D39D8" w:rsidP="0059043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2635" w:type="dxa"/>
            <w:vMerge w:val="restart"/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完成市级或国家级项目2项以上或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集团级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项目3项以上或企业级项目4项以上，2分；其他酌情给分。</w:t>
            </w:r>
          </w:p>
        </w:tc>
      </w:tr>
      <w:tr w:rsidR="009D39D8" w:rsidTr="00590434">
        <w:trPr>
          <w:trHeight w:val="860"/>
          <w:jc w:val="center"/>
        </w:trPr>
        <w:tc>
          <w:tcPr>
            <w:tcW w:w="1101" w:type="dxa"/>
            <w:vMerge/>
            <w:vAlign w:val="center"/>
          </w:tcPr>
          <w:p w:rsidR="009D39D8" w:rsidRDefault="009D39D8" w:rsidP="00590434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D39D8" w:rsidRDefault="009D39D8" w:rsidP="00590434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2" w:type="dxa"/>
            <w:vMerge/>
            <w:vAlign w:val="center"/>
          </w:tcPr>
          <w:p w:rsidR="009D39D8" w:rsidRDefault="009D39D8" w:rsidP="00590434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36" w:type="dxa"/>
            <w:vAlign w:val="center"/>
          </w:tcPr>
          <w:p w:rsidR="009D39D8" w:rsidRDefault="009D39D8" w:rsidP="00590434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曾完成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集团级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项目3项以上</w:t>
            </w:r>
          </w:p>
        </w:tc>
        <w:tc>
          <w:tcPr>
            <w:tcW w:w="694" w:type="dxa"/>
            <w:vMerge/>
            <w:vAlign w:val="center"/>
          </w:tcPr>
          <w:p w:rsidR="009D39D8" w:rsidRDefault="009D39D8" w:rsidP="0059043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35" w:type="dxa"/>
            <w:vMerge/>
            <w:vAlign w:val="center"/>
          </w:tcPr>
          <w:p w:rsidR="009D39D8" w:rsidRDefault="009D39D8" w:rsidP="0059043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9D39D8" w:rsidTr="00590434">
        <w:trPr>
          <w:trHeight w:val="926"/>
          <w:jc w:val="center"/>
        </w:trPr>
        <w:tc>
          <w:tcPr>
            <w:tcW w:w="1101" w:type="dxa"/>
            <w:vMerge/>
            <w:vAlign w:val="center"/>
          </w:tcPr>
          <w:p w:rsidR="009D39D8" w:rsidRDefault="009D39D8" w:rsidP="00590434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D39D8" w:rsidRDefault="009D39D8" w:rsidP="00590434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2" w:type="dxa"/>
            <w:vMerge/>
            <w:vAlign w:val="center"/>
          </w:tcPr>
          <w:p w:rsidR="009D39D8" w:rsidRDefault="009D39D8" w:rsidP="00590434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36" w:type="dxa"/>
            <w:vAlign w:val="center"/>
          </w:tcPr>
          <w:p w:rsidR="009D39D8" w:rsidRDefault="009D39D8" w:rsidP="00590434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曾完成企业级项目4项以上</w:t>
            </w:r>
          </w:p>
        </w:tc>
        <w:tc>
          <w:tcPr>
            <w:tcW w:w="694" w:type="dxa"/>
            <w:vMerge/>
            <w:vAlign w:val="center"/>
          </w:tcPr>
          <w:p w:rsidR="009D39D8" w:rsidRDefault="009D39D8" w:rsidP="0059043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35" w:type="dxa"/>
            <w:vMerge/>
            <w:vAlign w:val="center"/>
          </w:tcPr>
          <w:p w:rsidR="009D39D8" w:rsidRDefault="009D39D8" w:rsidP="0059043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9D39D8" w:rsidTr="00590434">
        <w:trPr>
          <w:trHeight w:val="976"/>
          <w:jc w:val="center"/>
        </w:trPr>
        <w:tc>
          <w:tcPr>
            <w:tcW w:w="1101" w:type="dxa"/>
            <w:vMerge/>
            <w:vAlign w:val="center"/>
          </w:tcPr>
          <w:p w:rsidR="009D39D8" w:rsidRDefault="009D39D8" w:rsidP="00590434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D39D8" w:rsidRDefault="009D39D8" w:rsidP="00590434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</w:t>
            </w:r>
          </w:p>
          <w:p w:rsidR="009D39D8" w:rsidRDefault="009D39D8" w:rsidP="00590434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条件</w:t>
            </w:r>
          </w:p>
          <w:p w:rsidR="009D39D8" w:rsidRDefault="009D39D8" w:rsidP="00590434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5分</w:t>
            </w:r>
          </w:p>
        </w:tc>
        <w:tc>
          <w:tcPr>
            <w:tcW w:w="1022" w:type="dxa"/>
            <w:vMerge w:val="restart"/>
            <w:vAlign w:val="center"/>
          </w:tcPr>
          <w:p w:rsidR="009D39D8" w:rsidRDefault="009D39D8" w:rsidP="00590434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</w:t>
            </w:r>
          </w:p>
          <w:p w:rsidR="009D39D8" w:rsidRDefault="009D39D8" w:rsidP="00590434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场所</w:t>
            </w:r>
          </w:p>
        </w:tc>
        <w:tc>
          <w:tcPr>
            <w:tcW w:w="2336" w:type="dxa"/>
            <w:vAlign w:val="center"/>
          </w:tcPr>
          <w:p w:rsidR="009D39D8" w:rsidRDefault="009D39D8" w:rsidP="00590434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有独立工作场所且功能区划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分完善</w:t>
            </w:r>
            <w:proofErr w:type="gramEnd"/>
          </w:p>
        </w:tc>
        <w:tc>
          <w:tcPr>
            <w:tcW w:w="694" w:type="dxa"/>
            <w:vMerge w:val="restart"/>
            <w:vAlign w:val="center"/>
          </w:tcPr>
          <w:p w:rsidR="009D39D8" w:rsidRDefault="009D39D8" w:rsidP="0059043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2635" w:type="dxa"/>
            <w:vMerge w:val="restart"/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工作场所</w:t>
            </w:r>
            <w:r>
              <w:rPr>
                <w:rFonts w:ascii="仿宋_GB2312" w:eastAsia="仿宋_GB2312" w:hAnsi="宋体"/>
                <w:sz w:val="24"/>
              </w:rPr>
              <w:t>在</w:t>
            </w:r>
            <w:r>
              <w:rPr>
                <w:rFonts w:ascii="仿宋_GB2312" w:eastAsia="仿宋_GB2312" w:hAnsi="宋体" w:hint="eastAsia"/>
                <w:sz w:val="24"/>
              </w:rPr>
              <w:t>20平方米以上，</w:t>
            </w:r>
            <w:r>
              <w:rPr>
                <w:rFonts w:ascii="仿宋_GB2312" w:eastAsia="仿宋_GB2312" w:hAnsi="宋体"/>
                <w:sz w:val="24"/>
              </w:rPr>
              <w:t>功能区划</w:t>
            </w:r>
            <w:proofErr w:type="gramStart"/>
            <w:r>
              <w:rPr>
                <w:rFonts w:ascii="仿宋_GB2312" w:eastAsia="仿宋_GB2312" w:hAnsi="宋体"/>
                <w:sz w:val="24"/>
              </w:rPr>
              <w:t>分完善</w:t>
            </w:r>
            <w:proofErr w:type="gramEnd"/>
            <w:r>
              <w:rPr>
                <w:rFonts w:ascii="仿宋_GB2312" w:eastAsia="仿宋_GB2312" w:hAnsi="宋体"/>
                <w:sz w:val="24"/>
              </w:rPr>
              <w:t>,3</w:t>
            </w:r>
            <w:r>
              <w:rPr>
                <w:rFonts w:ascii="仿宋_GB2312" w:eastAsia="仿宋_GB2312" w:hAnsi="宋体" w:hint="eastAsia"/>
                <w:sz w:val="24"/>
              </w:rPr>
              <w:t>分</w:t>
            </w:r>
            <w:r>
              <w:rPr>
                <w:rFonts w:ascii="仿宋_GB2312" w:eastAsia="仿宋_GB2312" w:hAnsi="宋体"/>
                <w:sz w:val="24"/>
              </w:rPr>
              <w:t>;</w:t>
            </w:r>
            <w:r>
              <w:rPr>
                <w:rFonts w:ascii="仿宋_GB2312" w:eastAsia="仿宋_GB2312" w:hAnsi="宋体" w:hint="eastAsia"/>
                <w:sz w:val="24"/>
              </w:rPr>
              <w:t xml:space="preserve"> 其他酌情给分。</w:t>
            </w:r>
          </w:p>
        </w:tc>
      </w:tr>
      <w:tr w:rsidR="009D39D8" w:rsidTr="00590434">
        <w:trPr>
          <w:trHeight w:val="632"/>
          <w:jc w:val="center"/>
        </w:trPr>
        <w:tc>
          <w:tcPr>
            <w:tcW w:w="1101" w:type="dxa"/>
            <w:vMerge/>
            <w:vAlign w:val="center"/>
          </w:tcPr>
          <w:p w:rsidR="009D39D8" w:rsidRDefault="009D39D8" w:rsidP="00590434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D39D8" w:rsidRDefault="009D39D8" w:rsidP="00590434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2" w:type="dxa"/>
            <w:vMerge/>
            <w:vAlign w:val="center"/>
          </w:tcPr>
          <w:p w:rsidR="009D39D8" w:rsidRDefault="009D39D8" w:rsidP="00590434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36" w:type="dxa"/>
            <w:vAlign w:val="center"/>
          </w:tcPr>
          <w:p w:rsidR="009D39D8" w:rsidRDefault="009D39D8" w:rsidP="00590434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其他</w:t>
            </w:r>
          </w:p>
        </w:tc>
        <w:tc>
          <w:tcPr>
            <w:tcW w:w="694" w:type="dxa"/>
            <w:vMerge/>
            <w:vAlign w:val="center"/>
          </w:tcPr>
          <w:p w:rsidR="009D39D8" w:rsidRDefault="009D39D8" w:rsidP="0059043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35" w:type="dxa"/>
            <w:vMerge/>
            <w:vAlign w:val="center"/>
          </w:tcPr>
          <w:p w:rsidR="009D39D8" w:rsidRDefault="009D39D8" w:rsidP="0059043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D39D8" w:rsidTr="00590434">
        <w:trPr>
          <w:trHeight w:val="986"/>
          <w:jc w:val="center"/>
        </w:trPr>
        <w:tc>
          <w:tcPr>
            <w:tcW w:w="1101" w:type="dxa"/>
            <w:vMerge/>
            <w:vAlign w:val="center"/>
          </w:tcPr>
          <w:p w:rsidR="009D39D8" w:rsidRDefault="009D39D8" w:rsidP="00590434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D39D8" w:rsidRDefault="009D39D8" w:rsidP="00590434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2" w:type="dxa"/>
            <w:vMerge w:val="restart"/>
            <w:vAlign w:val="center"/>
          </w:tcPr>
          <w:p w:rsidR="009D39D8" w:rsidRDefault="009D39D8" w:rsidP="00590434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设施</w:t>
            </w:r>
          </w:p>
          <w:p w:rsidR="009D39D8" w:rsidRDefault="009D39D8" w:rsidP="00590434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设备</w:t>
            </w:r>
          </w:p>
        </w:tc>
        <w:tc>
          <w:tcPr>
            <w:tcW w:w="2336" w:type="dxa"/>
            <w:vAlign w:val="center"/>
          </w:tcPr>
          <w:p w:rsidR="009D39D8" w:rsidRDefault="009D39D8" w:rsidP="00590434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配套设施设备齐全</w:t>
            </w:r>
          </w:p>
        </w:tc>
        <w:tc>
          <w:tcPr>
            <w:tcW w:w="694" w:type="dxa"/>
            <w:vMerge w:val="restart"/>
            <w:vAlign w:val="center"/>
          </w:tcPr>
          <w:p w:rsidR="009D39D8" w:rsidRDefault="009D39D8" w:rsidP="0059043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2635" w:type="dxa"/>
            <w:vMerge w:val="restart"/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设施配套齐全，满足活动需求</w:t>
            </w:r>
            <w:r>
              <w:rPr>
                <w:rFonts w:ascii="仿宋_GB2312" w:eastAsia="仿宋_GB2312" w:hAnsi="宋体"/>
                <w:sz w:val="24"/>
              </w:rPr>
              <w:t>,2</w:t>
            </w:r>
            <w:r>
              <w:rPr>
                <w:rFonts w:ascii="仿宋_GB2312" w:eastAsia="仿宋_GB2312" w:hAnsi="宋体" w:hint="eastAsia"/>
                <w:sz w:val="24"/>
              </w:rPr>
              <w:t>分；其他酌情给分。</w:t>
            </w:r>
          </w:p>
        </w:tc>
      </w:tr>
      <w:tr w:rsidR="009D39D8" w:rsidTr="00590434">
        <w:trPr>
          <w:trHeight w:val="698"/>
          <w:jc w:val="center"/>
        </w:trPr>
        <w:tc>
          <w:tcPr>
            <w:tcW w:w="1101" w:type="dxa"/>
            <w:vMerge/>
            <w:vAlign w:val="center"/>
          </w:tcPr>
          <w:p w:rsidR="009D39D8" w:rsidRDefault="009D39D8" w:rsidP="00590434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D39D8" w:rsidRDefault="009D39D8" w:rsidP="00590434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2" w:type="dxa"/>
            <w:vMerge/>
            <w:vAlign w:val="center"/>
          </w:tcPr>
          <w:p w:rsidR="009D39D8" w:rsidRDefault="009D39D8" w:rsidP="00590434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36" w:type="dxa"/>
            <w:vAlign w:val="center"/>
          </w:tcPr>
          <w:p w:rsidR="009D39D8" w:rsidRDefault="009D39D8" w:rsidP="00590434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其他</w:t>
            </w:r>
          </w:p>
        </w:tc>
        <w:tc>
          <w:tcPr>
            <w:tcW w:w="694" w:type="dxa"/>
            <w:vMerge/>
            <w:vAlign w:val="center"/>
          </w:tcPr>
          <w:p w:rsidR="009D39D8" w:rsidRDefault="009D39D8" w:rsidP="0059043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35" w:type="dxa"/>
            <w:vMerge/>
            <w:vAlign w:val="center"/>
          </w:tcPr>
          <w:p w:rsidR="009D39D8" w:rsidRDefault="009D39D8" w:rsidP="0059043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9D39D8" w:rsidRDefault="009D39D8" w:rsidP="009D39D8">
      <w:pPr>
        <w:rPr>
          <w:b/>
          <w:sz w:val="28"/>
          <w:szCs w:val="28"/>
        </w:rPr>
        <w:sectPr w:rsidR="009D39D8">
          <w:pgSz w:w="11906" w:h="16838"/>
          <w:pgMar w:top="2098" w:right="1474" w:bottom="1984" w:left="1588" w:header="851" w:footer="992" w:gutter="0"/>
          <w:pgNumType w:fmt="numberInDash"/>
          <w:cols w:space="720"/>
          <w:docGrid w:type="lines" w:linePitch="312"/>
        </w:sectPr>
      </w:pPr>
    </w:p>
    <w:tbl>
      <w:tblPr>
        <w:tblW w:w="9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83"/>
        <w:gridCol w:w="1025"/>
        <w:gridCol w:w="2325"/>
        <w:gridCol w:w="700"/>
        <w:gridCol w:w="2685"/>
      </w:tblGrid>
      <w:tr w:rsidR="009D39D8" w:rsidTr="00590434">
        <w:trPr>
          <w:trHeight w:hRule="exact" w:val="417"/>
          <w:jc w:val="center"/>
        </w:trPr>
        <w:tc>
          <w:tcPr>
            <w:tcW w:w="5634" w:type="dxa"/>
            <w:gridSpan w:val="4"/>
            <w:vAlign w:val="center"/>
          </w:tcPr>
          <w:p w:rsidR="009D39D8" w:rsidRDefault="009D39D8" w:rsidP="0059043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bookmarkStart w:id="1" w:name="_Hlk365297516"/>
            <w:bookmarkStart w:id="2" w:name="OLE_LINK37"/>
            <w:bookmarkStart w:id="3" w:name="OLE_LINK38"/>
            <w:r>
              <w:rPr>
                <w:rFonts w:ascii="仿宋_GB2312" w:eastAsia="仿宋_GB2312" w:hAnsi="宋体" w:hint="eastAsia"/>
                <w:b/>
                <w:sz w:val="24"/>
              </w:rPr>
              <w:lastRenderedPageBreak/>
              <w:t>评审指标分类</w:t>
            </w:r>
          </w:p>
        </w:tc>
        <w:tc>
          <w:tcPr>
            <w:tcW w:w="700" w:type="dxa"/>
            <w:vMerge w:val="restart"/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分值</w:t>
            </w:r>
          </w:p>
        </w:tc>
        <w:tc>
          <w:tcPr>
            <w:tcW w:w="2685" w:type="dxa"/>
            <w:vMerge w:val="restart"/>
            <w:vAlign w:val="center"/>
          </w:tcPr>
          <w:p w:rsidR="009D39D8" w:rsidRDefault="009D39D8" w:rsidP="0059043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评定标准</w:t>
            </w:r>
          </w:p>
        </w:tc>
      </w:tr>
      <w:tr w:rsidR="009D39D8" w:rsidTr="00590434">
        <w:trPr>
          <w:trHeight w:hRule="exact" w:val="460"/>
          <w:jc w:val="center"/>
        </w:trPr>
        <w:tc>
          <w:tcPr>
            <w:tcW w:w="1101" w:type="dxa"/>
            <w:vAlign w:val="center"/>
          </w:tcPr>
          <w:p w:rsidR="009D39D8" w:rsidRDefault="009D39D8" w:rsidP="0059043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一级</w:t>
            </w:r>
          </w:p>
        </w:tc>
        <w:tc>
          <w:tcPr>
            <w:tcW w:w="1183" w:type="dxa"/>
            <w:vAlign w:val="center"/>
          </w:tcPr>
          <w:p w:rsidR="009D39D8" w:rsidRDefault="009D39D8" w:rsidP="0059043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二级</w:t>
            </w:r>
          </w:p>
        </w:tc>
        <w:tc>
          <w:tcPr>
            <w:tcW w:w="1025" w:type="dxa"/>
            <w:vAlign w:val="center"/>
          </w:tcPr>
          <w:p w:rsidR="009D39D8" w:rsidRDefault="009D39D8" w:rsidP="0059043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三级</w:t>
            </w:r>
          </w:p>
        </w:tc>
        <w:tc>
          <w:tcPr>
            <w:tcW w:w="2325" w:type="dxa"/>
            <w:vAlign w:val="center"/>
          </w:tcPr>
          <w:p w:rsidR="009D39D8" w:rsidRDefault="009D39D8" w:rsidP="0059043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四级</w:t>
            </w:r>
          </w:p>
        </w:tc>
        <w:tc>
          <w:tcPr>
            <w:tcW w:w="700" w:type="dxa"/>
            <w:vMerge/>
            <w:vAlign w:val="center"/>
          </w:tcPr>
          <w:p w:rsidR="009D39D8" w:rsidRDefault="009D39D8" w:rsidP="0059043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85" w:type="dxa"/>
            <w:vMerge/>
            <w:vAlign w:val="center"/>
          </w:tcPr>
          <w:p w:rsidR="009D39D8" w:rsidRDefault="009D39D8" w:rsidP="0059043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bookmarkEnd w:id="1"/>
      <w:tr w:rsidR="009D39D8" w:rsidTr="00590434">
        <w:trPr>
          <w:trHeight w:hRule="exact" w:val="745"/>
          <w:jc w:val="center"/>
        </w:trPr>
        <w:tc>
          <w:tcPr>
            <w:tcW w:w="1101" w:type="dxa"/>
            <w:vMerge w:val="restart"/>
            <w:vAlign w:val="center"/>
          </w:tcPr>
          <w:p w:rsidR="009D39D8" w:rsidRDefault="009D39D8" w:rsidP="00590434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二、</w:t>
            </w:r>
          </w:p>
          <w:p w:rsidR="009D39D8" w:rsidRDefault="009D39D8" w:rsidP="00590434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9D39D8" w:rsidRDefault="009D39D8" w:rsidP="00590434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部</w:t>
            </w:r>
          </w:p>
          <w:p w:rsidR="009D39D8" w:rsidRDefault="009D39D8" w:rsidP="00590434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管</w:t>
            </w:r>
          </w:p>
          <w:p w:rsidR="009D39D8" w:rsidRDefault="009D39D8" w:rsidP="00590434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理</w:t>
            </w:r>
          </w:p>
          <w:p w:rsidR="009D39D8" w:rsidRDefault="009D39D8" w:rsidP="0059043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（18分）</w:t>
            </w:r>
          </w:p>
        </w:tc>
        <w:tc>
          <w:tcPr>
            <w:tcW w:w="1183" w:type="dxa"/>
            <w:vMerge w:val="restart"/>
            <w:vAlign w:val="center"/>
          </w:tcPr>
          <w:p w:rsidR="009D39D8" w:rsidRDefault="009D39D8" w:rsidP="00590434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组织</w:t>
            </w:r>
          </w:p>
          <w:p w:rsidR="009D39D8" w:rsidRDefault="009D39D8" w:rsidP="00590434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管理</w:t>
            </w:r>
          </w:p>
          <w:p w:rsidR="009D39D8" w:rsidRDefault="009D39D8" w:rsidP="00590434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8分</w:t>
            </w:r>
          </w:p>
        </w:tc>
        <w:tc>
          <w:tcPr>
            <w:tcW w:w="1025" w:type="dxa"/>
            <w:vMerge w:val="restart"/>
            <w:vAlign w:val="center"/>
          </w:tcPr>
          <w:p w:rsidR="009D39D8" w:rsidRDefault="009D39D8" w:rsidP="0059043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制度</w:t>
            </w:r>
          </w:p>
          <w:p w:rsidR="009D39D8" w:rsidRDefault="009D39D8" w:rsidP="0059043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建设</w:t>
            </w:r>
          </w:p>
        </w:tc>
        <w:tc>
          <w:tcPr>
            <w:tcW w:w="2325" w:type="dxa"/>
            <w:vAlign w:val="center"/>
          </w:tcPr>
          <w:p w:rsidR="009D39D8" w:rsidRDefault="009D39D8" w:rsidP="0059043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管理制度</w:t>
            </w:r>
          </w:p>
        </w:tc>
        <w:tc>
          <w:tcPr>
            <w:tcW w:w="700" w:type="dxa"/>
            <w:vMerge w:val="restart"/>
            <w:vAlign w:val="center"/>
          </w:tcPr>
          <w:p w:rsidR="009D39D8" w:rsidRDefault="009D39D8" w:rsidP="0059043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2685" w:type="dxa"/>
            <w:vMerge w:val="restart"/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制度健全合理，标准规范，3分；</w:t>
            </w:r>
            <w:r>
              <w:rPr>
                <w:rFonts w:ascii="仿宋_GB2312" w:eastAsia="仿宋_GB2312" w:hint="eastAsia"/>
                <w:sz w:val="24"/>
              </w:rPr>
              <w:t>其他酌情</w:t>
            </w:r>
            <w:r>
              <w:rPr>
                <w:rFonts w:ascii="仿宋_GB2312" w:eastAsia="仿宋_GB2312" w:hAnsi="宋体" w:hint="eastAsia"/>
                <w:sz w:val="24"/>
              </w:rPr>
              <w:t>给分</w:t>
            </w:r>
            <w:r>
              <w:rPr>
                <w:rFonts w:ascii="仿宋_GB2312" w:eastAsia="仿宋_GB2312" w:hint="eastAsia"/>
                <w:sz w:val="24"/>
              </w:rPr>
              <w:t>。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</w:p>
        </w:tc>
      </w:tr>
      <w:tr w:rsidR="009D39D8" w:rsidTr="00590434">
        <w:trPr>
          <w:trHeight w:hRule="exact" w:val="699"/>
          <w:jc w:val="center"/>
        </w:trPr>
        <w:tc>
          <w:tcPr>
            <w:tcW w:w="1101" w:type="dxa"/>
            <w:vMerge/>
            <w:vAlign w:val="center"/>
          </w:tcPr>
          <w:p w:rsidR="009D39D8" w:rsidRDefault="009D39D8" w:rsidP="0059043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3" w:type="dxa"/>
            <w:vMerge/>
            <w:vAlign w:val="center"/>
          </w:tcPr>
          <w:p w:rsidR="009D39D8" w:rsidRDefault="009D39D8" w:rsidP="00590434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5" w:type="dxa"/>
            <w:vMerge/>
            <w:vAlign w:val="center"/>
          </w:tcPr>
          <w:p w:rsidR="009D39D8" w:rsidRDefault="009D39D8" w:rsidP="0059043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25" w:type="dxa"/>
            <w:vAlign w:val="center"/>
          </w:tcPr>
          <w:p w:rsidR="009D39D8" w:rsidRDefault="009D39D8" w:rsidP="0059043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工作标准</w:t>
            </w:r>
          </w:p>
        </w:tc>
        <w:tc>
          <w:tcPr>
            <w:tcW w:w="700" w:type="dxa"/>
            <w:vMerge/>
            <w:vAlign w:val="center"/>
          </w:tcPr>
          <w:p w:rsidR="009D39D8" w:rsidRDefault="009D39D8" w:rsidP="0059043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85" w:type="dxa"/>
            <w:vMerge/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9D39D8" w:rsidTr="00590434">
        <w:trPr>
          <w:trHeight w:hRule="exact" w:val="1054"/>
          <w:jc w:val="center"/>
        </w:trPr>
        <w:tc>
          <w:tcPr>
            <w:tcW w:w="1101" w:type="dxa"/>
            <w:vMerge/>
            <w:vAlign w:val="center"/>
          </w:tcPr>
          <w:p w:rsidR="009D39D8" w:rsidRDefault="009D39D8" w:rsidP="0059043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3" w:type="dxa"/>
            <w:vMerge/>
            <w:vAlign w:val="center"/>
          </w:tcPr>
          <w:p w:rsidR="009D39D8" w:rsidRDefault="009D39D8" w:rsidP="00590434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5" w:type="dxa"/>
            <w:vAlign w:val="center"/>
          </w:tcPr>
          <w:p w:rsidR="009D39D8" w:rsidRDefault="009D39D8" w:rsidP="0059043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机构</w:t>
            </w:r>
          </w:p>
          <w:p w:rsidR="009D39D8" w:rsidRDefault="009D39D8" w:rsidP="0059043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建设</w:t>
            </w:r>
          </w:p>
        </w:tc>
        <w:tc>
          <w:tcPr>
            <w:tcW w:w="2325" w:type="dxa"/>
            <w:vAlign w:val="center"/>
          </w:tcPr>
          <w:p w:rsidR="009D39D8" w:rsidRDefault="009D39D8" w:rsidP="0059043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组织机构</w:t>
            </w:r>
          </w:p>
        </w:tc>
        <w:tc>
          <w:tcPr>
            <w:tcW w:w="700" w:type="dxa"/>
            <w:vAlign w:val="center"/>
          </w:tcPr>
          <w:p w:rsidR="009D39D8" w:rsidRDefault="009D39D8" w:rsidP="0059043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2685" w:type="dxa"/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组织结构清晰、明确，2分；</w:t>
            </w:r>
            <w:r>
              <w:rPr>
                <w:rFonts w:ascii="仿宋_GB2312" w:eastAsia="仿宋_GB2312" w:hint="eastAsia"/>
                <w:sz w:val="24"/>
              </w:rPr>
              <w:t>其他酌情</w:t>
            </w:r>
            <w:r>
              <w:rPr>
                <w:rFonts w:ascii="仿宋_GB2312" w:eastAsia="仿宋_GB2312" w:hAnsi="宋体" w:hint="eastAsia"/>
                <w:sz w:val="24"/>
              </w:rPr>
              <w:t>给分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</w:tr>
      <w:tr w:rsidR="009D39D8" w:rsidTr="00590434">
        <w:trPr>
          <w:trHeight w:hRule="exact" w:val="1503"/>
          <w:jc w:val="center"/>
        </w:trPr>
        <w:tc>
          <w:tcPr>
            <w:tcW w:w="1101" w:type="dxa"/>
            <w:vMerge/>
            <w:vAlign w:val="center"/>
          </w:tcPr>
          <w:p w:rsidR="009D39D8" w:rsidRDefault="009D39D8" w:rsidP="0059043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3" w:type="dxa"/>
            <w:vMerge/>
            <w:vAlign w:val="center"/>
          </w:tcPr>
          <w:p w:rsidR="009D39D8" w:rsidRDefault="009D39D8" w:rsidP="00590434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5" w:type="dxa"/>
            <w:vAlign w:val="center"/>
          </w:tcPr>
          <w:p w:rsidR="009D39D8" w:rsidRDefault="009D39D8" w:rsidP="0059043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资料</w:t>
            </w:r>
          </w:p>
          <w:p w:rsidR="009D39D8" w:rsidRDefault="009D39D8" w:rsidP="0059043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建设 </w:t>
            </w:r>
          </w:p>
        </w:tc>
        <w:tc>
          <w:tcPr>
            <w:tcW w:w="2325" w:type="dxa"/>
            <w:vAlign w:val="center"/>
          </w:tcPr>
          <w:p w:rsidR="009D39D8" w:rsidRDefault="009D39D8" w:rsidP="0059043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管理台账</w:t>
            </w:r>
          </w:p>
        </w:tc>
        <w:tc>
          <w:tcPr>
            <w:tcW w:w="700" w:type="dxa"/>
            <w:vAlign w:val="center"/>
          </w:tcPr>
          <w:p w:rsidR="009D39D8" w:rsidRDefault="009D39D8" w:rsidP="0059043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2685" w:type="dxa"/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创新活动台账、创新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成果台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账和成员发展台账等设置齐全、登记准确清楚。</w:t>
            </w:r>
          </w:p>
        </w:tc>
      </w:tr>
      <w:tr w:rsidR="009D39D8" w:rsidTr="00590434">
        <w:trPr>
          <w:trHeight w:hRule="exact" w:val="1989"/>
          <w:jc w:val="center"/>
        </w:trPr>
        <w:tc>
          <w:tcPr>
            <w:tcW w:w="1101" w:type="dxa"/>
            <w:vMerge/>
            <w:vAlign w:val="center"/>
          </w:tcPr>
          <w:p w:rsidR="009D39D8" w:rsidRDefault="009D39D8" w:rsidP="0059043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3" w:type="dxa"/>
            <w:vMerge w:val="restart"/>
            <w:vAlign w:val="center"/>
          </w:tcPr>
          <w:p w:rsidR="009D39D8" w:rsidRDefault="009D39D8" w:rsidP="00590434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人力</w:t>
            </w:r>
          </w:p>
          <w:p w:rsidR="009D39D8" w:rsidRDefault="009D39D8" w:rsidP="00590434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资源</w:t>
            </w:r>
          </w:p>
          <w:p w:rsidR="009D39D8" w:rsidRDefault="009D39D8" w:rsidP="00590434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5分</w:t>
            </w:r>
          </w:p>
        </w:tc>
        <w:tc>
          <w:tcPr>
            <w:tcW w:w="1025" w:type="dxa"/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团队</w:t>
            </w:r>
          </w:p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构建</w:t>
            </w:r>
          </w:p>
        </w:tc>
        <w:tc>
          <w:tcPr>
            <w:tcW w:w="2325" w:type="dxa"/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职称、技能等级</w:t>
            </w:r>
          </w:p>
        </w:tc>
        <w:tc>
          <w:tcPr>
            <w:tcW w:w="700" w:type="dxa"/>
            <w:vAlign w:val="center"/>
          </w:tcPr>
          <w:p w:rsidR="009D39D8" w:rsidRDefault="009D39D8" w:rsidP="0059043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2685" w:type="dxa"/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成员中技师或中级职称以上比例达到50%，或有大工匠及大工匠提名奖，1分；其他酌情给分。</w:t>
            </w:r>
          </w:p>
        </w:tc>
      </w:tr>
      <w:tr w:rsidR="009D39D8" w:rsidTr="00590434">
        <w:trPr>
          <w:trHeight w:hRule="exact" w:val="728"/>
          <w:jc w:val="center"/>
        </w:trPr>
        <w:tc>
          <w:tcPr>
            <w:tcW w:w="1101" w:type="dxa"/>
            <w:vMerge/>
            <w:vAlign w:val="center"/>
          </w:tcPr>
          <w:p w:rsidR="009D39D8" w:rsidRDefault="009D39D8" w:rsidP="0059043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3" w:type="dxa"/>
            <w:vMerge/>
            <w:vAlign w:val="center"/>
          </w:tcPr>
          <w:p w:rsidR="009D39D8" w:rsidRDefault="009D39D8" w:rsidP="00590434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5" w:type="dxa"/>
            <w:vMerge w:val="restart"/>
            <w:vAlign w:val="center"/>
          </w:tcPr>
          <w:p w:rsidR="009D39D8" w:rsidRDefault="009D39D8" w:rsidP="00590434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学习</w:t>
            </w:r>
          </w:p>
          <w:p w:rsidR="009D39D8" w:rsidRDefault="009D39D8" w:rsidP="00590434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培训</w:t>
            </w:r>
          </w:p>
        </w:tc>
        <w:tc>
          <w:tcPr>
            <w:tcW w:w="2325" w:type="dxa"/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学习培训计划</w:t>
            </w:r>
          </w:p>
        </w:tc>
        <w:tc>
          <w:tcPr>
            <w:tcW w:w="700" w:type="dxa"/>
            <w:vMerge w:val="restart"/>
            <w:vAlign w:val="center"/>
          </w:tcPr>
          <w:p w:rsidR="009D39D8" w:rsidRDefault="009D39D8" w:rsidP="0059043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2685" w:type="dxa"/>
            <w:vMerge w:val="restart"/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培训计划健全</w:t>
            </w:r>
            <w:r>
              <w:rPr>
                <w:rFonts w:ascii="仿宋_GB2312" w:eastAsia="仿宋_GB2312" w:hAnsi="宋体"/>
                <w:sz w:val="24"/>
              </w:rPr>
              <w:t>,</w:t>
            </w:r>
            <w:r>
              <w:rPr>
                <w:rFonts w:ascii="仿宋_GB2312" w:eastAsia="仿宋_GB2312" w:hAnsi="宋体" w:hint="eastAsia"/>
                <w:sz w:val="24"/>
              </w:rPr>
              <w:t>每年培训交流活动4次以上，考核奖励制度落实到位,4分;</w:t>
            </w:r>
            <w:r>
              <w:rPr>
                <w:rFonts w:ascii="仿宋_GB2312" w:eastAsia="仿宋_GB2312" w:hint="eastAsia"/>
                <w:sz w:val="24"/>
              </w:rPr>
              <w:t>其他酌情给分</w:t>
            </w:r>
            <w:r>
              <w:rPr>
                <w:rFonts w:ascii="仿宋_GB2312" w:eastAsia="仿宋_GB2312" w:hAnsi="宋体" w:hint="eastAsia"/>
                <w:sz w:val="24"/>
              </w:rPr>
              <w:t>。</w:t>
            </w:r>
          </w:p>
        </w:tc>
      </w:tr>
      <w:tr w:rsidR="009D39D8" w:rsidTr="00590434">
        <w:trPr>
          <w:trHeight w:hRule="exact" w:val="830"/>
          <w:jc w:val="center"/>
        </w:trPr>
        <w:tc>
          <w:tcPr>
            <w:tcW w:w="1101" w:type="dxa"/>
            <w:vMerge/>
            <w:vAlign w:val="center"/>
          </w:tcPr>
          <w:p w:rsidR="009D39D8" w:rsidRDefault="009D39D8" w:rsidP="0059043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3" w:type="dxa"/>
            <w:vMerge/>
            <w:vAlign w:val="center"/>
          </w:tcPr>
          <w:p w:rsidR="009D39D8" w:rsidRDefault="009D39D8" w:rsidP="00590434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5" w:type="dxa"/>
            <w:vMerge/>
            <w:vAlign w:val="center"/>
          </w:tcPr>
          <w:p w:rsidR="009D39D8" w:rsidRDefault="009D39D8" w:rsidP="00590434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25" w:type="dxa"/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交流培训活动</w:t>
            </w:r>
          </w:p>
        </w:tc>
        <w:tc>
          <w:tcPr>
            <w:tcW w:w="700" w:type="dxa"/>
            <w:vMerge/>
            <w:vAlign w:val="center"/>
          </w:tcPr>
          <w:p w:rsidR="009D39D8" w:rsidRDefault="009D39D8" w:rsidP="0059043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85" w:type="dxa"/>
            <w:vMerge/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9D39D8" w:rsidTr="00590434">
        <w:trPr>
          <w:trHeight w:hRule="exact" w:val="693"/>
          <w:jc w:val="center"/>
        </w:trPr>
        <w:tc>
          <w:tcPr>
            <w:tcW w:w="1101" w:type="dxa"/>
            <w:vMerge/>
            <w:vAlign w:val="center"/>
          </w:tcPr>
          <w:p w:rsidR="009D39D8" w:rsidRDefault="009D39D8" w:rsidP="0059043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3" w:type="dxa"/>
            <w:vMerge/>
            <w:vAlign w:val="center"/>
          </w:tcPr>
          <w:p w:rsidR="009D39D8" w:rsidRDefault="009D39D8" w:rsidP="00590434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5" w:type="dxa"/>
            <w:vMerge/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25" w:type="dxa"/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考核奖励</w:t>
            </w:r>
          </w:p>
        </w:tc>
        <w:tc>
          <w:tcPr>
            <w:tcW w:w="700" w:type="dxa"/>
            <w:vMerge/>
            <w:vAlign w:val="center"/>
          </w:tcPr>
          <w:p w:rsidR="009D39D8" w:rsidRDefault="009D39D8" w:rsidP="0059043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85" w:type="dxa"/>
            <w:vMerge/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9D39D8" w:rsidTr="00590434">
        <w:trPr>
          <w:trHeight w:val="1164"/>
          <w:jc w:val="center"/>
        </w:trPr>
        <w:tc>
          <w:tcPr>
            <w:tcW w:w="1101" w:type="dxa"/>
            <w:vMerge/>
            <w:vAlign w:val="center"/>
          </w:tcPr>
          <w:p w:rsidR="009D39D8" w:rsidRDefault="009D39D8" w:rsidP="0059043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3" w:type="dxa"/>
            <w:vMerge w:val="restart"/>
            <w:vAlign w:val="center"/>
          </w:tcPr>
          <w:p w:rsidR="009D39D8" w:rsidRDefault="009D39D8" w:rsidP="00590434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配套</w:t>
            </w:r>
          </w:p>
          <w:p w:rsidR="009D39D8" w:rsidRDefault="009D39D8" w:rsidP="00590434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资金</w:t>
            </w:r>
          </w:p>
          <w:p w:rsidR="009D39D8" w:rsidRDefault="009D39D8" w:rsidP="00590434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5分</w:t>
            </w:r>
          </w:p>
        </w:tc>
        <w:tc>
          <w:tcPr>
            <w:tcW w:w="1025" w:type="dxa"/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资金</w:t>
            </w:r>
          </w:p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投入</w:t>
            </w:r>
          </w:p>
        </w:tc>
        <w:tc>
          <w:tcPr>
            <w:tcW w:w="2325" w:type="dxa"/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年度获得资金投入金额</w:t>
            </w:r>
          </w:p>
        </w:tc>
        <w:tc>
          <w:tcPr>
            <w:tcW w:w="700" w:type="dxa"/>
            <w:vAlign w:val="center"/>
          </w:tcPr>
          <w:p w:rsidR="009D39D8" w:rsidRDefault="009D39D8" w:rsidP="0059043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2685" w:type="dxa"/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年度资金投入2万元以上，2分；</w:t>
            </w:r>
            <w:r>
              <w:rPr>
                <w:rFonts w:ascii="仿宋_GB2312" w:eastAsia="仿宋_GB2312" w:hint="eastAsia"/>
                <w:sz w:val="24"/>
              </w:rPr>
              <w:t>其他酌情给分。</w:t>
            </w:r>
          </w:p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9D39D8" w:rsidTr="00590434">
        <w:trPr>
          <w:trHeight w:val="884"/>
          <w:jc w:val="center"/>
        </w:trPr>
        <w:tc>
          <w:tcPr>
            <w:tcW w:w="1101" w:type="dxa"/>
            <w:vMerge/>
            <w:vAlign w:val="center"/>
          </w:tcPr>
          <w:p w:rsidR="009D39D8" w:rsidRDefault="009D39D8" w:rsidP="0059043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3" w:type="dxa"/>
            <w:vMerge/>
            <w:vAlign w:val="center"/>
          </w:tcPr>
          <w:p w:rsidR="009D39D8" w:rsidRDefault="009D39D8" w:rsidP="0059043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5" w:type="dxa"/>
            <w:vMerge w:val="restart"/>
            <w:vAlign w:val="center"/>
          </w:tcPr>
          <w:p w:rsidR="009D39D8" w:rsidRDefault="009D39D8" w:rsidP="00590434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资金</w:t>
            </w:r>
          </w:p>
          <w:p w:rsidR="009D39D8" w:rsidRDefault="009D39D8" w:rsidP="00590434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管理</w:t>
            </w:r>
          </w:p>
        </w:tc>
        <w:tc>
          <w:tcPr>
            <w:tcW w:w="2325" w:type="dxa"/>
            <w:vAlign w:val="center"/>
          </w:tcPr>
          <w:p w:rsidR="009D39D8" w:rsidRDefault="009D39D8" w:rsidP="0059043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资金使用情况</w:t>
            </w:r>
          </w:p>
        </w:tc>
        <w:tc>
          <w:tcPr>
            <w:tcW w:w="700" w:type="dxa"/>
            <w:vMerge w:val="restart"/>
            <w:vAlign w:val="center"/>
          </w:tcPr>
          <w:p w:rsidR="009D39D8" w:rsidRDefault="009D39D8" w:rsidP="0059043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2685" w:type="dxa"/>
            <w:vMerge w:val="restart"/>
            <w:vAlign w:val="center"/>
          </w:tcPr>
          <w:p w:rsidR="009D39D8" w:rsidRDefault="009D39D8" w:rsidP="0059043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资金使用得当，资金管理合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规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,3分;</w:t>
            </w:r>
            <w:r>
              <w:rPr>
                <w:rFonts w:ascii="仿宋_GB2312" w:eastAsia="仿宋_GB2312" w:hint="eastAsia"/>
                <w:sz w:val="24"/>
              </w:rPr>
              <w:t>其他酌情给分。</w:t>
            </w:r>
          </w:p>
        </w:tc>
      </w:tr>
      <w:tr w:rsidR="009D39D8" w:rsidTr="00590434">
        <w:trPr>
          <w:trHeight w:hRule="exact" w:val="907"/>
          <w:jc w:val="center"/>
        </w:trPr>
        <w:tc>
          <w:tcPr>
            <w:tcW w:w="1101" w:type="dxa"/>
            <w:vMerge/>
            <w:vAlign w:val="center"/>
          </w:tcPr>
          <w:p w:rsidR="009D39D8" w:rsidRDefault="009D39D8" w:rsidP="0059043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3" w:type="dxa"/>
            <w:vMerge/>
            <w:vAlign w:val="center"/>
          </w:tcPr>
          <w:p w:rsidR="009D39D8" w:rsidRDefault="009D39D8" w:rsidP="0059043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5" w:type="dxa"/>
            <w:vMerge/>
            <w:vAlign w:val="center"/>
          </w:tcPr>
          <w:p w:rsidR="009D39D8" w:rsidRDefault="009D39D8" w:rsidP="0059043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25" w:type="dxa"/>
            <w:vAlign w:val="center"/>
          </w:tcPr>
          <w:p w:rsidR="009D39D8" w:rsidRDefault="009D39D8" w:rsidP="0059043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资金管理情况</w:t>
            </w:r>
          </w:p>
        </w:tc>
        <w:tc>
          <w:tcPr>
            <w:tcW w:w="700" w:type="dxa"/>
            <w:vMerge/>
            <w:vAlign w:val="center"/>
          </w:tcPr>
          <w:p w:rsidR="009D39D8" w:rsidRDefault="009D39D8" w:rsidP="0059043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85" w:type="dxa"/>
            <w:vMerge/>
            <w:vAlign w:val="center"/>
          </w:tcPr>
          <w:p w:rsidR="009D39D8" w:rsidRDefault="009D39D8" w:rsidP="0059043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bookmarkEnd w:id="2"/>
      <w:bookmarkEnd w:id="3"/>
    </w:tbl>
    <w:p w:rsidR="009D39D8" w:rsidRDefault="009D39D8" w:rsidP="009D39D8">
      <w:pPr>
        <w:rPr>
          <w:sz w:val="28"/>
          <w:szCs w:val="28"/>
        </w:rPr>
      </w:pPr>
    </w:p>
    <w:tbl>
      <w:tblPr>
        <w:tblW w:w="49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"/>
        <w:gridCol w:w="1201"/>
        <w:gridCol w:w="1014"/>
        <w:gridCol w:w="2317"/>
        <w:gridCol w:w="598"/>
        <w:gridCol w:w="2741"/>
      </w:tblGrid>
      <w:tr w:rsidR="009D39D8" w:rsidTr="00590434">
        <w:trPr>
          <w:trHeight w:hRule="exact" w:val="404"/>
          <w:jc w:val="center"/>
        </w:trPr>
        <w:tc>
          <w:tcPr>
            <w:tcW w:w="3124" w:type="pct"/>
            <w:gridSpan w:val="4"/>
            <w:vAlign w:val="center"/>
          </w:tcPr>
          <w:p w:rsidR="009D39D8" w:rsidRDefault="009D39D8" w:rsidP="0059043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lastRenderedPageBreak/>
              <w:t>评审指标分类</w:t>
            </w:r>
          </w:p>
        </w:tc>
        <w:tc>
          <w:tcPr>
            <w:tcW w:w="336" w:type="pct"/>
            <w:vMerge w:val="restart"/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分值</w:t>
            </w:r>
          </w:p>
        </w:tc>
        <w:tc>
          <w:tcPr>
            <w:tcW w:w="1538" w:type="pct"/>
            <w:vMerge w:val="restart"/>
            <w:vAlign w:val="center"/>
          </w:tcPr>
          <w:p w:rsidR="009D39D8" w:rsidRDefault="009D39D8" w:rsidP="0059043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评定标准</w:t>
            </w:r>
          </w:p>
        </w:tc>
      </w:tr>
      <w:tr w:rsidR="009D39D8" w:rsidTr="00590434">
        <w:trPr>
          <w:trHeight w:hRule="exact" w:val="391"/>
          <w:jc w:val="center"/>
        </w:trPr>
        <w:tc>
          <w:tcPr>
            <w:tcW w:w="581" w:type="pct"/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一级</w:t>
            </w:r>
          </w:p>
        </w:tc>
        <w:tc>
          <w:tcPr>
            <w:tcW w:w="674" w:type="pct"/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二级</w:t>
            </w:r>
          </w:p>
        </w:tc>
        <w:tc>
          <w:tcPr>
            <w:tcW w:w="569" w:type="pct"/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三级</w:t>
            </w:r>
          </w:p>
        </w:tc>
        <w:tc>
          <w:tcPr>
            <w:tcW w:w="1299" w:type="pct"/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四级</w:t>
            </w:r>
          </w:p>
        </w:tc>
        <w:tc>
          <w:tcPr>
            <w:tcW w:w="336" w:type="pct"/>
            <w:vMerge/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8" w:type="pct"/>
            <w:vMerge/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D39D8" w:rsidTr="00590434">
        <w:trPr>
          <w:trHeight w:hRule="exact" w:val="737"/>
          <w:jc w:val="center"/>
        </w:trPr>
        <w:tc>
          <w:tcPr>
            <w:tcW w:w="581" w:type="pct"/>
            <w:vMerge w:val="restart"/>
            <w:vAlign w:val="center"/>
          </w:tcPr>
          <w:p w:rsidR="009D39D8" w:rsidRDefault="009D39D8" w:rsidP="00590434">
            <w:pPr>
              <w:spacing w:line="360" w:lineRule="auto"/>
              <w:jc w:val="center"/>
              <w:rPr>
                <w:rFonts w:ascii="仿宋_GB2312" w:eastAsia="仿宋_GB2312" w:hAnsi="宋体"/>
                <w:b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pacing w:val="-6"/>
                <w:sz w:val="24"/>
              </w:rPr>
              <w:t xml:space="preserve">  三、</w:t>
            </w:r>
          </w:p>
          <w:p w:rsidR="009D39D8" w:rsidRDefault="009D39D8" w:rsidP="00590434">
            <w:pPr>
              <w:spacing w:line="360" w:lineRule="auto"/>
              <w:jc w:val="center"/>
              <w:rPr>
                <w:rFonts w:ascii="仿宋_GB2312" w:eastAsia="仿宋_GB2312" w:hAnsi="宋体"/>
                <w:b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pacing w:val="-6"/>
                <w:sz w:val="24"/>
              </w:rPr>
              <w:t>业</w:t>
            </w:r>
          </w:p>
          <w:p w:rsidR="009D39D8" w:rsidRDefault="009D39D8" w:rsidP="00590434">
            <w:pPr>
              <w:spacing w:line="360" w:lineRule="auto"/>
              <w:jc w:val="center"/>
              <w:rPr>
                <w:rFonts w:ascii="仿宋_GB2312" w:eastAsia="仿宋_GB2312" w:hAnsi="宋体"/>
                <w:b/>
                <w:spacing w:val="-6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spacing w:val="-6"/>
                <w:sz w:val="24"/>
              </w:rPr>
              <w:t>务</w:t>
            </w:r>
            <w:proofErr w:type="gramEnd"/>
          </w:p>
          <w:p w:rsidR="009D39D8" w:rsidRDefault="009D39D8" w:rsidP="00590434">
            <w:pPr>
              <w:spacing w:line="360" w:lineRule="auto"/>
              <w:jc w:val="center"/>
              <w:rPr>
                <w:rFonts w:ascii="仿宋_GB2312" w:eastAsia="仿宋_GB2312" w:hAnsi="宋体"/>
                <w:b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pacing w:val="-6"/>
                <w:sz w:val="24"/>
              </w:rPr>
              <w:t>活</w:t>
            </w:r>
          </w:p>
          <w:p w:rsidR="009D39D8" w:rsidRDefault="009D39D8" w:rsidP="00590434">
            <w:pPr>
              <w:spacing w:line="360" w:lineRule="auto"/>
              <w:jc w:val="center"/>
              <w:rPr>
                <w:rFonts w:ascii="仿宋_GB2312" w:eastAsia="仿宋_GB2312" w:hAnsi="宋体"/>
                <w:b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pacing w:val="-6"/>
                <w:sz w:val="24"/>
              </w:rPr>
              <w:t>动</w:t>
            </w:r>
          </w:p>
          <w:p w:rsidR="009D39D8" w:rsidRDefault="009D39D8" w:rsidP="00590434">
            <w:pPr>
              <w:spacing w:line="360" w:lineRule="auto"/>
              <w:jc w:val="center"/>
              <w:rPr>
                <w:rFonts w:ascii="仿宋_GB2312" w:eastAsia="仿宋_GB2312" w:hAnsi="宋体"/>
                <w:b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pacing w:val="-17"/>
                <w:sz w:val="24"/>
              </w:rPr>
              <w:t>（27分）</w:t>
            </w:r>
          </w:p>
        </w:tc>
        <w:tc>
          <w:tcPr>
            <w:tcW w:w="674" w:type="pct"/>
            <w:vMerge w:val="restart"/>
            <w:vAlign w:val="center"/>
          </w:tcPr>
          <w:p w:rsidR="009D39D8" w:rsidRDefault="009D39D8" w:rsidP="00590434">
            <w:pPr>
              <w:spacing w:line="560" w:lineRule="exact"/>
              <w:jc w:val="center"/>
              <w:rPr>
                <w:rFonts w:ascii="仿宋_GB2312" w:eastAsia="仿宋_GB2312" w:hAnsi="宋体" w:hint="eastAsia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近三年</w:t>
            </w:r>
          </w:p>
          <w:p w:rsidR="009D39D8" w:rsidRDefault="009D39D8" w:rsidP="00590434">
            <w:pPr>
              <w:spacing w:line="56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完成项目活动</w:t>
            </w:r>
          </w:p>
          <w:p w:rsidR="009D39D8" w:rsidRDefault="009D39D8" w:rsidP="00590434">
            <w:pPr>
              <w:spacing w:line="56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5分</w:t>
            </w:r>
          </w:p>
        </w:tc>
        <w:tc>
          <w:tcPr>
            <w:tcW w:w="569" w:type="pct"/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项目</w:t>
            </w:r>
          </w:p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计划</w:t>
            </w:r>
          </w:p>
        </w:tc>
        <w:tc>
          <w:tcPr>
            <w:tcW w:w="1299" w:type="pct"/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项目计划内容</w:t>
            </w:r>
          </w:p>
        </w:tc>
        <w:tc>
          <w:tcPr>
            <w:tcW w:w="336" w:type="pct"/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1</w:t>
            </w:r>
          </w:p>
        </w:tc>
        <w:tc>
          <w:tcPr>
            <w:tcW w:w="1538" w:type="pct"/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项目计划合理，1分；其他酌情给分。</w:t>
            </w:r>
          </w:p>
        </w:tc>
      </w:tr>
      <w:tr w:rsidR="009D39D8" w:rsidTr="00590434">
        <w:trPr>
          <w:trHeight w:hRule="exact" w:val="788"/>
          <w:jc w:val="center"/>
        </w:trPr>
        <w:tc>
          <w:tcPr>
            <w:tcW w:w="581" w:type="pct"/>
            <w:vMerge/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</w:p>
        </w:tc>
        <w:tc>
          <w:tcPr>
            <w:tcW w:w="674" w:type="pct"/>
            <w:vMerge/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</w:p>
        </w:tc>
        <w:tc>
          <w:tcPr>
            <w:tcW w:w="569" w:type="pct"/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项目</w:t>
            </w:r>
          </w:p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执行</w:t>
            </w:r>
          </w:p>
        </w:tc>
        <w:tc>
          <w:tcPr>
            <w:tcW w:w="1299" w:type="pct"/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项目按计划进度执行情况</w:t>
            </w:r>
          </w:p>
        </w:tc>
        <w:tc>
          <w:tcPr>
            <w:tcW w:w="336" w:type="pct"/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1</w:t>
            </w:r>
          </w:p>
        </w:tc>
        <w:tc>
          <w:tcPr>
            <w:tcW w:w="1538" w:type="pct"/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项目按照计划进度执行较好，1分；其他酌情给分。</w:t>
            </w:r>
          </w:p>
        </w:tc>
      </w:tr>
      <w:tr w:rsidR="009D39D8" w:rsidTr="00590434">
        <w:trPr>
          <w:trHeight w:hRule="exact" w:val="1587"/>
          <w:jc w:val="center"/>
        </w:trPr>
        <w:tc>
          <w:tcPr>
            <w:tcW w:w="581" w:type="pct"/>
            <w:vMerge/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</w:p>
        </w:tc>
        <w:tc>
          <w:tcPr>
            <w:tcW w:w="674" w:type="pct"/>
            <w:vMerge/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</w:p>
        </w:tc>
        <w:tc>
          <w:tcPr>
            <w:tcW w:w="569" w:type="pct"/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项目</w:t>
            </w:r>
          </w:p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检查</w:t>
            </w:r>
          </w:p>
        </w:tc>
        <w:tc>
          <w:tcPr>
            <w:tcW w:w="1299" w:type="pct"/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项目是否按标准检查</w:t>
            </w:r>
          </w:p>
        </w:tc>
        <w:tc>
          <w:tcPr>
            <w:tcW w:w="336" w:type="pct"/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1</w:t>
            </w:r>
          </w:p>
        </w:tc>
        <w:tc>
          <w:tcPr>
            <w:tcW w:w="1538" w:type="pct"/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有</w:t>
            </w:r>
            <w:r>
              <w:rPr>
                <w:rFonts w:ascii="仿宋_GB2312" w:eastAsia="仿宋_GB2312" w:hAnsi="宋体"/>
                <w:spacing w:val="-6"/>
                <w:sz w:val="24"/>
              </w:rPr>
              <w:t>详尽规范的检查制度,</w:t>
            </w:r>
            <w:r>
              <w:rPr>
                <w:rFonts w:ascii="仿宋_GB2312" w:eastAsia="仿宋_GB2312" w:hAnsi="宋体" w:hint="eastAsia"/>
                <w:spacing w:val="-6"/>
                <w:sz w:val="24"/>
              </w:rPr>
              <w:t>对所有项目总结经验并分析不足,1分；其他酌情给分。</w:t>
            </w:r>
          </w:p>
        </w:tc>
      </w:tr>
      <w:tr w:rsidR="009D39D8" w:rsidTr="00590434">
        <w:trPr>
          <w:trHeight w:hRule="exact" w:val="528"/>
          <w:jc w:val="center"/>
        </w:trPr>
        <w:tc>
          <w:tcPr>
            <w:tcW w:w="581" w:type="pct"/>
            <w:vMerge/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</w:p>
        </w:tc>
        <w:tc>
          <w:tcPr>
            <w:tcW w:w="674" w:type="pct"/>
            <w:vMerge/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</w:p>
        </w:tc>
        <w:tc>
          <w:tcPr>
            <w:tcW w:w="569" w:type="pct"/>
            <w:vMerge w:val="restart"/>
            <w:vAlign w:val="center"/>
          </w:tcPr>
          <w:p w:rsidR="009D39D8" w:rsidRDefault="009D39D8" w:rsidP="00590434">
            <w:pPr>
              <w:spacing w:line="44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总结</w:t>
            </w:r>
          </w:p>
          <w:p w:rsidR="009D39D8" w:rsidRDefault="009D39D8" w:rsidP="00590434">
            <w:pPr>
              <w:spacing w:line="44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提高</w:t>
            </w:r>
          </w:p>
        </w:tc>
        <w:tc>
          <w:tcPr>
            <w:tcW w:w="1299" w:type="pct"/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项目总结情况</w:t>
            </w:r>
          </w:p>
        </w:tc>
        <w:tc>
          <w:tcPr>
            <w:tcW w:w="336" w:type="pct"/>
            <w:vMerge w:val="restart"/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2</w:t>
            </w:r>
          </w:p>
        </w:tc>
        <w:tc>
          <w:tcPr>
            <w:tcW w:w="1538" w:type="pct"/>
            <w:vMerge w:val="restart"/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活动计划全部完成，有改进完善措施，2分；其他酌情给分。</w:t>
            </w:r>
          </w:p>
        </w:tc>
      </w:tr>
      <w:tr w:rsidR="009D39D8" w:rsidTr="00590434">
        <w:trPr>
          <w:trHeight w:hRule="exact" w:val="555"/>
          <w:jc w:val="center"/>
        </w:trPr>
        <w:tc>
          <w:tcPr>
            <w:tcW w:w="581" w:type="pct"/>
            <w:vMerge/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</w:p>
        </w:tc>
        <w:tc>
          <w:tcPr>
            <w:tcW w:w="674" w:type="pct"/>
            <w:vMerge/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</w:p>
        </w:tc>
        <w:tc>
          <w:tcPr>
            <w:tcW w:w="569" w:type="pct"/>
            <w:vMerge/>
            <w:vAlign w:val="center"/>
          </w:tcPr>
          <w:p w:rsidR="009D39D8" w:rsidRDefault="009D39D8" w:rsidP="00590434">
            <w:pPr>
              <w:spacing w:line="44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</w:p>
        </w:tc>
        <w:tc>
          <w:tcPr>
            <w:tcW w:w="1299" w:type="pct"/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改进完善措施</w:t>
            </w:r>
          </w:p>
        </w:tc>
        <w:tc>
          <w:tcPr>
            <w:tcW w:w="336" w:type="pct"/>
            <w:vMerge/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</w:p>
        </w:tc>
        <w:tc>
          <w:tcPr>
            <w:tcW w:w="1538" w:type="pct"/>
            <w:vMerge/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spacing w:val="-6"/>
                <w:sz w:val="24"/>
              </w:rPr>
            </w:pPr>
          </w:p>
        </w:tc>
      </w:tr>
      <w:tr w:rsidR="009D39D8" w:rsidTr="00590434">
        <w:trPr>
          <w:trHeight w:hRule="exact" w:val="836"/>
          <w:jc w:val="center"/>
        </w:trPr>
        <w:tc>
          <w:tcPr>
            <w:tcW w:w="581" w:type="pct"/>
            <w:vMerge/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</w:p>
        </w:tc>
        <w:tc>
          <w:tcPr>
            <w:tcW w:w="674" w:type="pct"/>
            <w:vMerge w:val="restart"/>
            <w:vAlign w:val="center"/>
          </w:tcPr>
          <w:p w:rsidR="009D39D8" w:rsidRDefault="009D39D8" w:rsidP="00590434">
            <w:pPr>
              <w:spacing w:line="560" w:lineRule="exact"/>
              <w:jc w:val="center"/>
              <w:rPr>
                <w:rFonts w:ascii="仿宋_GB2312" w:eastAsia="仿宋_GB2312" w:hAnsi="宋体" w:hint="eastAsia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近三年</w:t>
            </w:r>
          </w:p>
          <w:p w:rsidR="009D39D8" w:rsidRDefault="009D39D8" w:rsidP="00590434">
            <w:pPr>
              <w:spacing w:line="560" w:lineRule="exact"/>
              <w:jc w:val="center"/>
              <w:rPr>
                <w:rFonts w:ascii="仿宋_GB2312" w:eastAsia="仿宋_GB2312" w:hAnsi="宋体" w:hint="eastAsia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提供</w:t>
            </w:r>
          </w:p>
          <w:p w:rsidR="009D39D8" w:rsidRDefault="009D39D8" w:rsidP="00590434">
            <w:pPr>
              <w:spacing w:line="56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服务</w:t>
            </w:r>
          </w:p>
          <w:p w:rsidR="009D39D8" w:rsidRDefault="009D39D8" w:rsidP="00590434">
            <w:pPr>
              <w:spacing w:line="56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7分</w:t>
            </w:r>
          </w:p>
        </w:tc>
        <w:tc>
          <w:tcPr>
            <w:tcW w:w="569" w:type="pct"/>
            <w:vMerge w:val="restart"/>
            <w:vAlign w:val="center"/>
          </w:tcPr>
          <w:p w:rsidR="009D39D8" w:rsidRDefault="009D39D8" w:rsidP="00590434">
            <w:pPr>
              <w:spacing w:line="44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服务</w:t>
            </w:r>
          </w:p>
          <w:p w:rsidR="009D39D8" w:rsidRDefault="009D39D8" w:rsidP="00590434">
            <w:pPr>
              <w:spacing w:line="44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企业</w:t>
            </w:r>
          </w:p>
        </w:tc>
        <w:tc>
          <w:tcPr>
            <w:tcW w:w="1299" w:type="pct"/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为社会和企业培训专业人才数量</w:t>
            </w:r>
          </w:p>
        </w:tc>
        <w:tc>
          <w:tcPr>
            <w:tcW w:w="336" w:type="pct"/>
            <w:vMerge w:val="restart"/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3</w:t>
            </w:r>
          </w:p>
        </w:tc>
        <w:tc>
          <w:tcPr>
            <w:tcW w:w="1538" w:type="pct"/>
            <w:vMerge w:val="restart"/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为社会和企业培训的专业人才数量累计达100人以上，技术改进、创新管理等建议被企业采纳，3分；其他酌情给分。</w:t>
            </w:r>
          </w:p>
        </w:tc>
      </w:tr>
      <w:tr w:rsidR="009D39D8" w:rsidTr="00590434">
        <w:trPr>
          <w:trHeight w:hRule="exact" w:val="996"/>
          <w:jc w:val="center"/>
        </w:trPr>
        <w:tc>
          <w:tcPr>
            <w:tcW w:w="581" w:type="pct"/>
            <w:vMerge/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</w:p>
        </w:tc>
        <w:tc>
          <w:tcPr>
            <w:tcW w:w="674" w:type="pct"/>
            <w:vMerge/>
            <w:vAlign w:val="center"/>
          </w:tcPr>
          <w:p w:rsidR="009D39D8" w:rsidRDefault="009D39D8" w:rsidP="00590434">
            <w:pPr>
              <w:spacing w:line="56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</w:p>
        </w:tc>
        <w:tc>
          <w:tcPr>
            <w:tcW w:w="569" w:type="pct"/>
            <w:vMerge/>
            <w:vAlign w:val="center"/>
          </w:tcPr>
          <w:p w:rsidR="009D39D8" w:rsidRDefault="009D39D8" w:rsidP="00590434">
            <w:pPr>
              <w:spacing w:line="44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</w:p>
        </w:tc>
        <w:tc>
          <w:tcPr>
            <w:tcW w:w="1299" w:type="pct"/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创新成果在企业应用情况</w:t>
            </w:r>
          </w:p>
        </w:tc>
        <w:tc>
          <w:tcPr>
            <w:tcW w:w="336" w:type="pct"/>
            <w:vMerge/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</w:p>
        </w:tc>
        <w:tc>
          <w:tcPr>
            <w:tcW w:w="1538" w:type="pct"/>
            <w:vMerge/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spacing w:val="-6"/>
                <w:sz w:val="24"/>
              </w:rPr>
            </w:pPr>
          </w:p>
        </w:tc>
      </w:tr>
      <w:tr w:rsidR="009D39D8" w:rsidTr="00590434">
        <w:trPr>
          <w:trHeight w:hRule="exact" w:val="712"/>
          <w:jc w:val="center"/>
        </w:trPr>
        <w:tc>
          <w:tcPr>
            <w:tcW w:w="581" w:type="pct"/>
            <w:vMerge/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</w:p>
        </w:tc>
        <w:tc>
          <w:tcPr>
            <w:tcW w:w="674" w:type="pct"/>
            <w:vMerge/>
            <w:vAlign w:val="center"/>
          </w:tcPr>
          <w:p w:rsidR="009D39D8" w:rsidRDefault="009D39D8" w:rsidP="00590434">
            <w:pPr>
              <w:spacing w:line="56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</w:p>
        </w:tc>
        <w:tc>
          <w:tcPr>
            <w:tcW w:w="569" w:type="pct"/>
            <w:vMerge w:val="restart"/>
            <w:vAlign w:val="center"/>
          </w:tcPr>
          <w:p w:rsidR="009D39D8" w:rsidRDefault="009D39D8" w:rsidP="00590434">
            <w:pPr>
              <w:spacing w:line="44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服务</w:t>
            </w:r>
          </w:p>
          <w:p w:rsidR="009D39D8" w:rsidRDefault="009D39D8" w:rsidP="00590434">
            <w:pPr>
              <w:spacing w:line="44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职工</w:t>
            </w:r>
          </w:p>
        </w:tc>
        <w:tc>
          <w:tcPr>
            <w:tcW w:w="1299" w:type="pct"/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为职工举办技能学习情况</w:t>
            </w:r>
          </w:p>
        </w:tc>
        <w:tc>
          <w:tcPr>
            <w:tcW w:w="336" w:type="pct"/>
            <w:vMerge w:val="restart"/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4</w:t>
            </w:r>
          </w:p>
        </w:tc>
        <w:tc>
          <w:tcPr>
            <w:tcW w:w="1538" w:type="pct"/>
            <w:vMerge w:val="restart"/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为职工举办技能学习，有技能学习情况记录</w:t>
            </w:r>
            <w:r>
              <w:rPr>
                <w:rFonts w:ascii="仿宋_GB2312" w:eastAsia="仿宋_GB2312" w:hAnsi="宋体"/>
                <w:spacing w:val="-6"/>
                <w:sz w:val="24"/>
              </w:rPr>
              <w:t>,</w:t>
            </w:r>
            <w:r>
              <w:rPr>
                <w:rFonts w:ascii="仿宋_GB2312" w:eastAsia="仿宋_GB2312" w:hAnsi="宋体" w:hint="eastAsia"/>
                <w:spacing w:val="-6"/>
                <w:sz w:val="24"/>
              </w:rPr>
              <w:t>开展名师带徒3人以上,4分；其他酌情给分。</w:t>
            </w:r>
          </w:p>
        </w:tc>
      </w:tr>
      <w:tr w:rsidR="009D39D8" w:rsidTr="00590434">
        <w:trPr>
          <w:trHeight w:hRule="exact" w:val="754"/>
          <w:jc w:val="center"/>
        </w:trPr>
        <w:tc>
          <w:tcPr>
            <w:tcW w:w="581" w:type="pct"/>
            <w:vMerge/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</w:p>
        </w:tc>
        <w:tc>
          <w:tcPr>
            <w:tcW w:w="674" w:type="pct"/>
            <w:vMerge/>
            <w:vAlign w:val="center"/>
          </w:tcPr>
          <w:p w:rsidR="009D39D8" w:rsidRDefault="009D39D8" w:rsidP="00590434">
            <w:pPr>
              <w:spacing w:line="56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</w:p>
        </w:tc>
        <w:tc>
          <w:tcPr>
            <w:tcW w:w="569" w:type="pct"/>
            <w:vMerge/>
            <w:vAlign w:val="center"/>
          </w:tcPr>
          <w:p w:rsidR="009D39D8" w:rsidRDefault="009D39D8" w:rsidP="00590434">
            <w:pPr>
              <w:spacing w:line="44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</w:p>
        </w:tc>
        <w:tc>
          <w:tcPr>
            <w:tcW w:w="1299" w:type="pct"/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开展名师带徒活动情况</w:t>
            </w:r>
          </w:p>
        </w:tc>
        <w:tc>
          <w:tcPr>
            <w:tcW w:w="336" w:type="pct"/>
            <w:vMerge/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</w:p>
        </w:tc>
        <w:tc>
          <w:tcPr>
            <w:tcW w:w="1538" w:type="pct"/>
            <w:vMerge/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spacing w:val="-6"/>
                <w:sz w:val="24"/>
              </w:rPr>
            </w:pPr>
          </w:p>
        </w:tc>
      </w:tr>
      <w:tr w:rsidR="009D39D8" w:rsidTr="00590434">
        <w:trPr>
          <w:trHeight w:hRule="exact" w:val="1129"/>
          <w:jc w:val="center"/>
        </w:trPr>
        <w:tc>
          <w:tcPr>
            <w:tcW w:w="581" w:type="pct"/>
            <w:vMerge/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</w:p>
        </w:tc>
        <w:tc>
          <w:tcPr>
            <w:tcW w:w="674" w:type="pct"/>
            <w:vMerge w:val="restart"/>
            <w:vAlign w:val="center"/>
          </w:tcPr>
          <w:p w:rsidR="009D39D8" w:rsidRDefault="009D39D8" w:rsidP="00590434">
            <w:pPr>
              <w:spacing w:line="560" w:lineRule="exact"/>
              <w:jc w:val="center"/>
              <w:rPr>
                <w:rFonts w:ascii="仿宋_GB2312" w:eastAsia="仿宋_GB2312" w:hAnsi="宋体" w:hint="eastAsia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近三年</w:t>
            </w:r>
          </w:p>
          <w:p w:rsidR="009D39D8" w:rsidRDefault="009D39D8" w:rsidP="00590434">
            <w:pPr>
              <w:spacing w:line="56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交流活动5分</w:t>
            </w:r>
          </w:p>
        </w:tc>
        <w:tc>
          <w:tcPr>
            <w:tcW w:w="569" w:type="pct"/>
            <w:vAlign w:val="center"/>
          </w:tcPr>
          <w:p w:rsidR="009D39D8" w:rsidRDefault="009D39D8" w:rsidP="00590434">
            <w:pPr>
              <w:spacing w:line="440" w:lineRule="exact"/>
              <w:jc w:val="center"/>
              <w:rPr>
                <w:rFonts w:ascii="仿宋_GB2312" w:eastAsia="仿宋_GB2312" w:hAnsi="宋体" w:hint="eastAsia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技术</w:t>
            </w:r>
          </w:p>
          <w:p w:rsidR="009D39D8" w:rsidRDefault="009D39D8" w:rsidP="00590434">
            <w:pPr>
              <w:spacing w:line="44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交流</w:t>
            </w:r>
          </w:p>
        </w:tc>
        <w:tc>
          <w:tcPr>
            <w:tcW w:w="1299" w:type="pct"/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参与国内外行业间交流学习</w:t>
            </w:r>
          </w:p>
        </w:tc>
        <w:tc>
          <w:tcPr>
            <w:tcW w:w="336" w:type="pct"/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2</w:t>
            </w:r>
          </w:p>
        </w:tc>
        <w:tc>
          <w:tcPr>
            <w:tcW w:w="1538" w:type="pct"/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参与国内外行业间技术交流学习不少于2次，2分；其他酌情给分。</w:t>
            </w:r>
          </w:p>
        </w:tc>
      </w:tr>
      <w:tr w:rsidR="009D39D8" w:rsidTr="00590434">
        <w:trPr>
          <w:trHeight w:hRule="exact" w:val="570"/>
          <w:jc w:val="center"/>
        </w:trPr>
        <w:tc>
          <w:tcPr>
            <w:tcW w:w="581" w:type="pct"/>
            <w:vMerge/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</w:p>
        </w:tc>
        <w:tc>
          <w:tcPr>
            <w:tcW w:w="674" w:type="pct"/>
            <w:vMerge/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</w:p>
        </w:tc>
        <w:tc>
          <w:tcPr>
            <w:tcW w:w="569" w:type="pct"/>
            <w:vMerge w:val="restart"/>
            <w:vAlign w:val="center"/>
          </w:tcPr>
          <w:p w:rsidR="009D39D8" w:rsidRDefault="009D39D8" w:rsidP="00590434">
            <w:pPr>
              <w:spacing w:line="44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成果</w:t>
            </w:r>
          </w:p>
          <w:p w:rsidR="009D39D8" w:rsidRDefault="009D39D8" w:rsidP="00590434">
            <w:pPr>
              <w:spacing w:line="44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交流</w:t>
            </w:r>
          </w:p>
        </w:tc>
        <w:tc>
          <w:tcPr>
            <w:tcW w:w="1299" w:type="pct"/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成果交流</w:t>
            </w:r>
          </w:p>
        </w:tc>
        <w:tc>
          <w:tcPr>
            <w:tcW w:w="336" w:type="pct"/>
            <w:vMerge w:val="restart"/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3</w:t>
            </w:r>
          </w:p>
        </w:tc>
        <w:tc>
          <w:tcPr>
            <w:tcW w:w="1538" w:type="pct"/>
            <w:vMerge w:val="restart"/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组织成果宣传且在全国交流不少于3次,3分；其他酌情给分。</w:t>
            </w:r>
          </w:p>
        </w:tc>
      </w:tr>
      <w:tr w:rsidR="009D39D8" w:rsidTr="00590434">
        <w:trPr>
          <w:trHeight w:hRule="exact" w:val="519"/>
          <w:jc w:val="center"/>
        </w:trPr>
        <w:tc>
          <w:tcPr>
            <w:tcW w:w="581" w:type="pct"/>
            <w:vMerge/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</w:p>
        </w:tc>
        <w:tc>
          <w:tcPr>
            <w:tcW w:w="674" w:type="pct"/>
            <w:vMerge/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</w:p>
        </w:tc>
        <w:tc>
          <w:tcPr>
            <w:tcW w:w="569" w:type="pct"/>
            <w:vMerge/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</w:p>
        </w:tc>
        <w:tc>
          <w:tcPr>
            <w:tcW w:w="1299" w:type="pct"/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成果宣传</w:t>
            </w:r>
          </w:p>
        </w:tc>
        <w:tc>
          <w:tcPr>
            <w:tcW w:w="336" w:type="pct"/>
            <w:vMerge/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</w:p>
        </w:tc>
        <w:tc>
          <w:tcPr>
            <w:tcW w:w="1538" w:type="pct"/>
            <w:vMerge/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spacing w:val="-6"/>
                <w:sz w:val="24"/>
              </w:rPr>
            </w:pPr>
          </w:p>
        </w:tc>
      </w:tr>
      <w:tr w:rsidR="009D39D8" w:rsidTr="00590434">
        <w:trPr>
          <w:trHeight w:hRule="exact" w:val="1142"/>
          <w:jc w:val="center"/>
        </w:trPr>
        <w:tc>
          <w:tcPr>
            <w:tcW w:w="581" w:type="pct"/>
            <w:vMerge/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</w:p>
        </w:tc>
        <w:tc>
          <w:tcPr>
            <w:tcW w:w="674" w:type="pct"/>
            <w:vMerge w:val="restart"/>
            <w:vAlign w:val="center"/>
          </w:tcPr>
          <w:p w:rsidR="009D39D8" w:rsidRDefault="009D39D8" w:rsidP="00590434">
            <w:pPr>
              <w:spacing w:line="32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正在进行的创新（成果</w:t>
            </w:r>
            <w:r>
              <w:rPr>
                <w:rFonts w:ascii="仿宋_GB2312" w:eastAsia="仿宋_GB2312" w:hAnsi="宋体"/>
                <w:spacing w:val="-6"/>
                <w:sz w:val="24"/>
              </w:rPr>
              <w:t>推广</w:t>
            </w:r>
            <w:r>
              <w:rPr>
                <w:rFonts w:ascii="仿宋_GB2312" w:eastAsia="仿宋_GB2312" w:hAnsi="宋体" w:hint="eastAsia"/>
                <w:spacing w:val="-6"/>
                <w:sz w:val="24"/>
              </w:rPr>
              <w:t>）项目10分</w:t>
            </w:r>
          </w:p>
        </w:tc>
        <w:tc>
          <w:tcPr>
            <w:tcW w:w="569" w:type="pct"/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 w:hint="eastAsia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项目</w:t>
            </w:r>
          </w:p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立项</w:t>
            </w:r>
          </w:p>
        </w:tc>
        <w:tc>
          <w:tcPr>
            <w:tcW w:w="1299" w:type="pct"/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项目已通过可行性论证并展开实施</w:t>
            </w:r>
          </w:p>
        </w:tc>
        <w:tc>
          <w:tcPr>
            <w:tcW w:w="336" w:type="pct"/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5</w:t>
            </w:r>
          </w:p>
        </w:tc>
        <w:tc>
          <w:tcPr>
            <w:tcW w:w="1538" w:type="pct"/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设计论证充分，项目已按计划开展，5分；其他酌情给分。</w:t>
            </w:r>
          </w:p>
        </w:tc>
      </w:tr>
      <w:tr w:rsidR="009D39D8" w:rsidTr="00590434">
        <w:trPr>
          <w:trHeight w:hRule="exact" w:val="478"/>
          <w:jc w:val="center"/>
        </w:trPr>
        <w:tc>
          <w:tcPr>
            <w:tcW w:w="581" w:type="pct"/>
            <w:vMerge/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</w:p>
        </w:tc>
        <w:tc>
          <w:tcPr>
            <w:tcW w:w="674" w:type="pct"/>
            <w:vMerge/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</w:p>
        </w:tc>
        <w:tc>
          <w:tcPr>
            <w:tcW w:w="569" w:type="pct"/>
            <w:vMerge w:val="restart"/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条件和保障</w:t>
            </w:r>
          </w:p>
        </w:tc>
        <w:tc>
          <w:tcPr>
            <w:tcW w:w="1299" w:type="pct"/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项目资金预算</w:t>
            </w:r>
          </w:p>
        </w:tc>
        <w:tc>
          <w:tcPr>
            <w:tcW w:w="336" w:type="pct"/>
            <w:vMerge w:val="restart"/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5</w:t>
            </w:r>
          </w:p>
        </w:tc>
        <w:tc>
          <w:tcPr>
            <w:tcW w:w="1538" w:type="pct"/>
            <w:vMerge w:val="restart"/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资金预算合理，配套资金到位，5分；其他酌情给分。</w:t>
            </w:r>
          </w:p>
        </w:tc>
      </w:tr>
      <w:tr w:rsidR="009D39D8" w:rsidTr="00590434">
        <w:trPr>
          <w:trHeight w:hRule="exact" w:val="613"/>
          <w:jc w:val="center"/>
        </w:trPr>
        <w:tc>
          <w:tcPr>
            <w:tcW w:w="581" w:type="pct"/>
            <w:vMerge/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</w:p>
        </w:tc>
        <w:tc>
          <w:tcPr>
            <w:tcW w:w="674" w:type="pct"/>
            <w:vMerge/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</w:p>
        </w:tc>
        <w:tc>
          <w:tcPr>
            <w:tcW w:w="569" w:type="pct"/>
            <w:vMerge/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</w:p>
        </w:tc>
        <w:tc>
          <w:tcPr>
            <w:tcW w:w="1299" w:type="pct"/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配套资金落实</w:t>
            </w:r>
          </w:p>
        </w:tc>
        <w:tc>
          <w:tcPr>
            <w:tcW w:w="336" w:type="pct"/>
            <w:vMerge/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</w:p>
        </w:tc>
        <w:tc>
          <w:tcPr>
            <w:tcW w:w="1538" w:type="pct"/>
            <w:vMerge/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spacing w:val="-6"/>
                <w:sz w:val="24"/>
              </w:rPr>
            </w:pPr>
          </w:p>
        </w:tc>
      </w:tr>
    </w:tbl>
    <w:p w:rsidR="009D39D8" w:rsidRDefault="009D39D8" w:rsidP="009D39D8">
      <w:pPr>
        <w:rPr>
          <w:spacing w:val="-6"/>
          <w:sz w:val="28"/>
          <w:szCs w:val="28"/>
        </w:rPr>
        <w:sectPr w:rsidR="009D39D8">
          <w:pgSz w:w="11906" w:h="16838"/>
          <w:pgMar w:top="2098" w:right="1474" w:bottom="1984" w:left="1588" w:header="851" w:footer="992" w:gutter="0"/>
          <w:pgNumType w:fmt="numberInDash"/>
          <w:cols w:space="720"/>
          <w:docGrid w:type="lines" w:linePitch="312"/>
        </w:sectPr>
      </w:pPr>
    </w:p>
    <w:tbl>
      <w:tblPr>
        <w:tblW w:w="8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992"/>
        <w:gridCol w:w="850"/>
        <w:gridCol w:w="1701"/>
        <w:gridCol w:w="993"/>
        <w:gridCol w:w="3320"/>
      </w:tblGrid>
      <w:tr w:rsidR="009D39D8" w:rsidTr="00590434">
        <w:trPr>
          <w:trHeight w:val="377"/>
          <w:jc w:val="center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D8" w:rsidRDefault="009D39D8" w:rsidP="0059043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lastRenderedPageBreak/>
              <w:t>评审指标分类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分值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D8" w:rsidRDefault="009D39D8" w:rsidP="0059043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评定标准</w:t>
            </w:r>
          </w:p>
        </w:tc>
      </w:tr>
      <w:tr w:rsidR="009D39D8" w:rsidTr="00590434">
        <w:trPr>
          <w:trHeight w:val="312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一级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二级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三级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四级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9D39D8" w:rsidTr="00590434">
        <w:trPr>
          <w:trHeight w:val="1307"/>
          <w:jc w:val="center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9D8" w:rsidRDefault="009D39D8" w:rsidP="00590434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四、</w:t>
            </w:r>
          </w:p>
          <w:p w:rsidR="009D39D8" w:rsidRDefault="009D39D8" w:rsidP="00590434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创</w:t>
            </w:r>
          </w:p>
          <w:p w:rsidR="009D39D8" w:rsidRDefault="009D39D8" w:rsidP="00590434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新</w:t>
            </w:r>
          </w:p>
          <w:p w:rsidR="009D39D8" w:rsidRDefault="009D39D8" w:rsidP="00590434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成</w:t>
            </w:r>
          </w:p>
          <w:p w:rsidR="009D39D8" w:rsidRDefault="009D39D8" w:rsidP="00590434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果</w:t>
            </w:r>
          </w:p>
          <w:p w:rsidR="009D39D8" w:rsidRDefault="009D39D8" w:rsidP="0059043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（25分）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D8" w:rsidRDefault="009D39D8" w:rsidP="0059043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近三年成果</w:t>
            </w:r>
          </w:p>
          <w:p w:rsidR="009D39D8" w:rsidRDefault="009D39D8" w:rsidP="0059043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数量和质量</w:t>
            </w:r>
          </w:p>
          <w:p w:rsidR="009D39D8" w:rsidRDefault="009D39D8" w:rsidP="0059043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10分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9D8" w:rsidRDefault="009D39D8" w:rsidP="00590434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成果</w:t>
            </w:r>
          </w:p>
          <w:p w:rsidR="009D39D8" w:rsidRDefault="009D39D8" w:rsidP="00590434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数量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技术攻关型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33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技术攻关型创新工作室每年（技能传授型和窗口服务型工作室每三年）完成的成果数1-2项，5分；其他酌情给分。</w:t>
            </w:r>
          </w:p>
        </w:tc>
      </w:tr>
      <w:tr w:rsidR="009D39D8" w:rsidTr="00590434">
        <w:trPr>
          <w:trHeight w:val="1265"/>
          <w:jc w:val="center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D8" w:rsidRDefault="009D39D8" w:rsidP="0059043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9D8" w:rsidRDefault="009D39D8" w:rsidP="00590434">
            <w:pPr>
              <w:spacing w:line="440" w:lineRule="exact"/>
              <w:ind w:firstLineChars="100" w:firstLine="24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技能传授型、窗口服务型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9D39D8" w:rsidTr="00590434">
        <w:trPr>
          <w:trHeight w:val="1272"/>
          <w:jc w:val="center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D8" w:rsidRDefault="009D39D8" w:rsidP="0059043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D8" w:rsidRDefault="009D39D8" w:rsidP="00590434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成果</w:t>
            </w:r>
          </w:p>
          <w:p w:rsidR="009D39D8" w:rsidRDefault="009D39D8" w:rsidP="00590434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质量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成果获奖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成果奖项类别包括：科技项目成果奖、专利成果奖、群众性创新成果奖等，获得3项以上且达到本行业领先水平，5分；</w:t>
            </w:r>
            <w:r>
              <w:rPr>
                <w:rFonts w:ascii="仿宋_GB2312" w:eastAsia="仿宋_GB2312" w:hint="eastAsia"/>
                <w:sz w:val="24"/>
              </w:rPr>
              <w:t>其他酌情给分</w:t>
            </w:r>
            <w:r>
              <w:rPr>
                <w:rFonts w:ascii="仿宋_GB2312" w:eastAsia="仿宋_GB2312" w:hAnsi="宋体" w:hint="eastAsia"/>
                <w:sz w:val="24"/>
              </w:rPr>
              <w:t>。</w:t>
            </w:r>
          </w:p>
        </w:tc>
      </w:tr>
      <w:tr w:rsidR="009D39D8" w:rsidTr="00590434">
        <w:trPr>
          <w:trHeight w:val="1276"/>
          <w:jc w:val="center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D8" w:rsidRDefault="009D39D8" w:rsidP="0059043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D8" w:rsidRDefault="009D39D8" w:rsidP="00590434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成果水平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9D39D8" w:rsidTr="00590434">
        <w:trPr>
          <w:trHeight w:val="1536"/>
          <w:jc w:val="center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9D8" w:rsidRDefault="009D39D8" w:rsidP="0059043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近三年成果</w:t>
            </w:r>
          </w:p>
          <w:p w:rsidR="009D39D8" w:rsidRDefault="009D39D8" w:rsidP="0059043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推广及管理</w:t>
            </w:r>
          </w:p>
          <w:p w:rsidR="009D39D8" w:rsidRDefault="009D39D8" w:rsidP="0059043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15分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D8" w:rsidRDefault="009D39D8" w:rsidP="00590434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成果</w:t>
            </w:r>
          </w:p>
          <w:p w:rsidR="009D39D8" w:rsidRDefault="009D39D8" w:rsidP="00590434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转化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成果在企业间转化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在企业间转化，10分，在企业内部转化，8分；</w:t>
            </w:r>
            <w:r>
              <w:rPr>
                <w:rFonts w:ascii="仿宋_GB2312" w:eastAsia="仿宋_GB2312" w:hint="eastAsia"/>
                <w:sz w:val="24"/>
              </w:rPr>
              <w:t>其他酌情给分</w:t>
            </w:r>
            <w:r>
              <w:rPr>
                <w:rFonts w:ascii="仿宋_GB2312" w:eastAsia="仿宋_GB2312" w:hAnsi="宋体" w:hint="eastAsia"/>
                <w:sz w:val="24"/>
              </w:rPr>
              <w:t>。</w:t>
            </w:r>
          </w:p>
        </w:tc>
      </w:tr>
      <w:tr w:rsidR="009D39D8" w:rsidTr="00590434">
        <w:trPr>
          <w:trHeight w:val="1268"/>
          <w:jc w:val="center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D8" w:rsidRDefault="009D39D8" w:rsidP="00590434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成果在企业内部转化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9D39D8" w:rsidTr="00590434">
        <w:trPr>
          <w:trHeight w:val="1414"/>
          <w:jc w:val="center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D8" w:rsidRDefault="009D39D8" w:rsidP="00590434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成果</w:t>
            </w:r>
          </w:p>
          <w:p w:rsidR="009D39D8" w:rsidRDefault="009D39D8" w:rsidP="00590434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管理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成果管理制度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成果管理制度齐全，成果材料齐全，内容详实完整，5分；</w:t>
            </w:r>
            <w:r>
              <w:rPr>
                <w:rFonts w:ascii="仿宋_GB2312" w:eastAsia="仿宋_GB2312" w:hint="eastAsia"/>
                <w:sz w:val="24"/>
              </w:rPr>
              <w:t>其他酌情给分</w:t>
            </w:r>
            <w:r>
              <w:rPr>
                <w:rFonts w:ascii="仿宋_GB2312" w:eastAsia="仿宋_GB2312" w:hAnsi="宋体" w:hint="eastAsia"/>
                <w:sz w:val="24"/>
              </w:rPr>
              <w:t>。</w:t>
            </w:r>
          </w:p>
        </w:tc>
      </w:tr>
      <w:tr w:rsidR="009D39D8" w:rsidTr="00590434">
        <w:trPr>
          <w:trHeight w:val="1547"/>
          <w:jc w:val="center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成果数据资料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9D39D8" w:rsidRDefault="009D39D8" w:rsidP="009D39D8">
      <w:pPr>
        <w:spacing w:line="360" w:lineRule="exact"/>
        <w:rPr>
          <w:rFonts w:ascii="仿宋_GB2312" w:eastAsia="仿宋_GB2312"/>
          <w:sz w:val="28"/>
          <w:szCs w:val="28"/>
        </w:rPr>
      </w:pPr>
    </w:p>
    <w:p w:rsidR="009D39D8" w:rsidRDefault="009D39D8" w:rsidP="009D39D8">
      <w:pPr>
        <w:sectPr w:rsidR="009D39D8">
          <w:pgSz w:w="11906" w:h="16838"/>
          <w:pgMar w:top="2098" w:right="1474" w:bottom="1984" w:left="1588" w:header="851" w:footer="992" w:gutter="0"/>
          <w:pgNumType w:fmt="numberInDash"/>
          <w:cols w:space="720"/>
          <w:docGrid w:type="lines" w:linePitch="312"/>
        </w:sectPr>
      </w:pPr>
    </w:p>
    <w:tbl>
      <w:tblPr>
        <w:tblW w:w="8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9"/>
        <w:gridCol w:w="996"/>
        <w:gridCol w:w="996"/>
        <w:gridCol w:w="2124"/>
        <w:gridCol w:w="852"/>
        <w:gridCol w:w="2866"/>
      </w:tblGrid>
      <w:tr w:rsidR="009D39D8" w:rsidTr="00590434">
        <w:trPr>
          <w:trHeight w:val="438"/>
          <w:jc w:val="center"/>
        </w:trPr>
        <w:tc>
          <w:tcPr>
            <w:tcW w:w="5215" w:type="dxa"/>
            <w:gridSpan w:val="4"/>
            <w:vAlign w:val="center"/>
          </w:tcPr>
          <w:p w:rsidR="009D39D8" w:rsidRDefault="009D39D8" w:rsidP="0059043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lastRenderedPageBreak/>
              <w:t>评审指标分类</w:t>
            </w:r>
          </w:p>
        </w:tc>
        <w:tc>
          <w:tcPr>
            <w:tcW w:w="852" w:type="dxa"/>
            <w:vMerge w:val="restart"/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分值</w:t>
            </w:r>
          </w:p>
        </w:tc>
        <w:tc>
          <w:tcPr>
            <w:tcW w:w="2866" w:type="dxa"/>
            <w:vMerge w:val="restart"/>
            <w:vAlign w:val="center"/>
          </w:tcPr>
          <w:p w:rsidR="009D39D8" w:rsidRDefault="009D39D8" w:rsidP="0059043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评定标准</w:t>
            </w:r>
          </w:p>
        </w:tc>
      </w:tr>
      <w:tr w:rsidR="009D39D8" w:rsidTr="00590434">
        <w:trPr>
          <w:trHeight w:val="312"/>
          <w:jc w:val="center"/>
        </w:trPr>
        <w:tc>
          <w:tcPr>
            <w:tcW w:w="1099" w:type="dxa"/>
            <w:vAlign w:val="center"/>
          </w:tcPr>
          <w:p w:rsidR="009D39D8" w:rsidRDefault="009D39D8" w:rsidP="0059043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一级</w:t>
            </w:r>
          </w:p>
        </w:tc>
        <w:tc>
          <w:tcPr>
            <w:tcW w:w="996" w:type="dxa"/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二级</w:t>
            </w:r>
          </w:p>
        </w:tc>
        <w:tc>
          <w:tcPr>
            <w:tcW w:w="996" w:type="dxa"/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三级</w:t>
            </w:r>
          </w:p>
        </w:tc>
        <w:tc>
          <w:tcPr>
            <w:tcW w:w="2124" w:type="dxa"/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四级</w:t>
            </w:r>
          </w:p>
        </w:tc>
        <w:tc>
          <w:tcPr>
            <w:tcW w:w="852" w:type="dxa"/>
            <w:vMerge/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66" w:type="dxa"/>
            <w:vMerge/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D39D8" w:rsidTr="00590434">
        <w:trPr>
          <w:trHeight w:val="986"/>
          <w:jc w:val="center"/>
        </w:trPr>
        <w:tc>
          <w:tcPr>
            <w:tcW w:w="1099" w:type="dxa"/>
            <w:vMerge w:val="restart"/>
            <w:vAlign w:val="center"/>
          </w:tcPr>
          <w:p w:rsidR="009D39D8" w:rsidRDefault="009D39D8" w:rsidP="0059043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五、</w:t>
            </w:r>
          </w:p>
          <w:p w:rsidR="009D39D8" w:rsidRDefault="009D39D8" w:rsidP="0059043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经</w:t>
            </w:r>
          </w:p>
          <w:p w:rsidR="009D39D8" w:rsidRDefault="009D39D8" w:rsidP="0059043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济</w:t>
            </w:r>
          </w:p>
          <w:p w:rsidR="009D39D8" w:rsidRDefault="009D39D8" w:rsidP="0059043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及</w:t>
            </w:r>
          </w:p>
          <w:p w:rsidR="009D39D8" w:rsidRDefault="009D39D8" w:rsidP="0059043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社</w:t>
            </w:r>
          </w:p>
          <w:p w:rsidR="009D39D8" w:rsidRDefault="009D39D8" w:rsidP="0059043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会</w:t>
            </w:r>
          </w:p>
          <w:p w:rsidR="009D39D8" w:rsidRDefault="009D39D8" w:rsidP="0059043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sz w:val="24"/>
              </w:rPr>
              <w:t>效</w:t>
            </w:r>
            <w:proofErr w:type="gramEnd"/>
          </w:p>
          <w:p w:rsidR="009D39D8" w:rsidRDefault="009D39D8" w:rsidP="0059043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益</w:t>
            </w:r>
          </w:p>
          <w:p w:rsidR="009D39D8" w:rsidRDefault="009D39D8" w:rsidP="0059043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（15分）</w:t>
            </w:r>
          </w:p>
        </w:tc>
        <w:tc>
          <w:tcPr>
            <w:tcW w:w="996" w:type="dxa"/>
            <w:vMerge w:val="restart"/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近三年社会</w:t>
            </w:r>
          </w:p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效益</w:t>
            </w:r>
          </w:p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8分</w:t>
            </w:r>
          </w:p>
        </w:tc>
        <w:tc>
          <w:tcPr>
            <w:tcW w:w="996" w:type="dxa"/>
            <w:vMerge w:val="restart"/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技术管理方面</w:t>
            </w:r>
          </w:p>
        </w:tc>
        <w:tc>
          <w:tcPr>
            <w:tcW w:w="2124" w:type="dxa"/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推动技术进步情况</w:t>
            </w:r>
          </w:p>
        </w:tc>
        <w:tc>
          <w:tcPr>
            <w:tcW w:w="852" w:type="dxa"/>
            <w:vMerge w:val="restart"/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2866" w:type="dxa"/>
            <w:vMerge w:val="restart"/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推动社会技术进步且提高企业管理效率，4分；其他酌情给分。</w:t>
            </w:r>
          </w:p>
        </w:tc>
      </w:tr>
      <w:tr w:rsidR="009D39D8" w:rsidTr="00590434">
        <w:trPr>
          <w:trHeight w:val="312"/>
          <w:jc w:val="center"/>
        </w:trPr>
        <w:tc>
          <w:tcPr>
            <w:tcW w:w="1099" w:type="dxa"/>
            <w:vMerge/>
            <w:vAlign w:val="center"/>
          </w:tcPr>
          <w:p w:rsidR="009D39D8" w:rsidRDefault="009D39D8" w:rsidP="0059043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4" w:type="dxa"/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推动企业整体管理水平</w:t>
            </w:r>
          </w:p>
        </w:tc>
        <w:tc>
          <w:tcPr>
            <w:tcW w:w="852" w:type="dxa"/>
            <w:vMerge/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66" w:type="dxa"/>
            <w:vMerge/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9D39D8" w:rsidTr="00590434">
        <w:trPr>
          <w:trHeight w:val="940"/>
          <w:jc w:val="center"/>
        </w:trPr>
        <w:tc>
          <w:tcPr>
            <w:tcW w:w="1099" w:type="dxa"/>
            <w:vMerge/>
            <w:vAlign w:val="center"/>
          </w:tcPr>
          <w:p w:rsidR="009D39D8" w:rsidRDefault="009D39D8" w:rsidP="0059043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6" w:type="dxa"/>
            <w:vMerge w:val="restart"/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文化</w:t>
            </w:r>
          </w:p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方面</w:t>
            </w:r>
          </w:p>
        </w:tc>
        <w:tc>
          <w:tcPr>
            <w:tcW w:w="2124" w:type="dxa"/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文化传播</w:t>
            </w:r>
          </w:p>
        </w:tc>
        <w:tc>
          <w:tcPr>
            <w:tcW w:w="852" w:type="dxa"/>
            <w:vMerge w:val="restart"/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2866" w:type="dxa"/>
            <w:vMerge w:val="restart"/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在国家核心期刊或国际会议上发表创新工作室相关技术和管理论文，带来积极影响作用，4分；其他酌情给分。</w:t>
            </w:r>
          </w:p>
        </w:tc>
      </w:tr>
      <w:tr w:rsidR="009D39D8" w:rsidTr="00590434">
        <w:trPr>
          <w:trHeight w:val="731"/>
          <w:jc w:val="center"/>
        </w:trPr>
        <w:tc>
          <w:tcPr>
            <w:tcW w:w="1099" w:type="dxa"/>
            <w:vMerge/>
            <w:vAlign w:val="center"/>
          </w:tcPr>
          <w:p w:rsidR="009D39D8" w:rsidRDefault="009D39D8" w:rsidP="0059043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:rsidR="009D39D8" w:rsidRDefault="009D39D8" w:rsidP="0059043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:rsidR="009D39D8" w:rsidRDefault="009D39D8" w:rsidP="0059043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4" w:type="dxa"/>
            <w:vAlign w:val="center"/>
          </w:tcPr>
          <w:p w:rsidR="009D39D8" w:rsidRDefault="009D39D8" w:rsidP="0059043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社会影响</w:t>
            </w:r>
          </w:p>
        </w:tc>
        <w:tc>
          <w:tcPr>
            <w:tcW w:w="852" w:type="dxa"/>
            <w:vMerge/>
            <w:vAlign w:val="center"/>
          </w:tcPr>
          <w:p w:rsidR="009D39D8" w:rsidRDefault="009D39D8" w:rsidP="0059043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66" w:type="dxa"/>
            <w:vMerge/>
            <w:vAlign w:val="center"/>
          </w:tcPr>
          <w:p w:rsidR="009D39D8" w:rsidRDefault="009D39D8" w:rsidP="0059043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9D39D8" w:rsidTr="00590434">
        <w:trPr>
          <w:trHeight w:val="888"/>
          <w:jc w:val="center"/>
        </w:trPr>
        <w:tc>
          <w:tcPr>
            <w:tcW w:w="1099" w:type="dxa"/>
            <w:vMerge/>
            <w:vAlign w:val="center"/>
          </w:tcPr>
          <w:p w:rsidR="009D39D8" w:rsidRDefault="009D39D8" w:rsidP="0059043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6" w:type="dxa"/>
            <w:vMerge w:val="restart"/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近三年经济</w:t>
            </w:r>
          </w:p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效益</w:t>
            </w:r>
          </w:p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7分</w:t>
            </w:r>
          </w:p>
        </w:tc>
        <w:tc>
          <w:tcPr>
            <w:tcW w:w="996" w:type="dxa"/>
            <w:vMerge w:val="restart"/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企业</w:t>
            </w:r>
          </w:p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效益</w:t>
            </w:r>
          </w:p>
        </w:tc>
        <w:tc>
          <w:tcPr>
            <w:tcW w:w="2124" w:type="dxa"/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解决企业发展中的实际问题</w:t>
            </w:r>
          </w:p>
        </w:tc>
        <w:tc>
          <w:tcPr>
            <w:tcW w:w="852" w:type="dxa"/>
            <w:vMerge w:val="restart"/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2866" w:type="dxa"/>
            <w:vMerge w:val="restart"/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解决了企业热点、难点问题或企业在安全生产、管理效率、工作效能方面显著提高，经济效益在100万元以上，5分；其他酌情给分。</w:t>
            </w:r>
          </w:p>
        </w:tc>
      </w:tr>
      <w:tr w:rsidR="009D39D8" w:rsidTr="00590434">
        <w:trPr>
          <w:trHeight w:val="731"/>
          <w:jc w:val="center"/>
        </w:trPr>
        <w:tc>
          <w:tcPr>
            <w:tcW w:w="1099" w:type="dxa"/>
            <w:vMerge/>
            <w:vAlign w:val="center"/>
          </w:tcPr>
          <w:p w:rsidR="009D39D8" w:rsidRDefault="009D39D8" w:rsidP="0059043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4" w:type="dxa"/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创造经济效益</w:t>
            </w:r>
          </w:p>
        </w:tc>
        <w:tc>
          <w:tcPr>
            <w:tcW w:w="852" w:type="dxa"/>
            <w:vMerge/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66" w:type="dxa"/>
            <w:vMerge/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9D39D8" w:rsidTr="00590434">
        <w:trPr>
          <w:trHeight w:val="731"/>
          <w:jc w:val="center"/>
        </w:trPr>
        <w:tc>
          <w:tcPr>
            <w:tcW w:w="1099" w:type="dxa"/>
            <w:vMerge/>
            <w:vAlign w:val="center"/>
          </w:tcPr>
          <w:p w:rsidR="009D39D8" w:rsidRDefault="009D39D8" w:rsidP="0059043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6" w:type="dxa"/>
            <w:vMerge w:val="restart"/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工作室效益</w:t>
            </w:r>
          </w:p>
        </w:tc>
        <w:tc>
          <w:tcPr>
            <w:tcW w:w="2124" w:type="dxa"/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获得成果奖金情况</w:t>
            </w:r>
          </w:p>
        </w:tc>
        <w:tc>
          <w:tcPr>
            <w:tcW w:w="852" w:type="dxa"/>
            <w:vMerge w:val="restart"/>
            <w:vAlign w:val="center"/>
          </w:tcPr>
          <w:p w:rsidR="009D39D8" w:rsidRDefault="009D39D8" w:rsidP="0059043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2866" w:type="dxa"/>
            <w:vMerge w:val="restart"/>
            <w:vAlign w:val="center"/>
          </w:tcPr>
          <w:p w:rsidR="009D39D8" w:rsidRDefault="009D39D8" w:rsidP="00590434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获得市级以上荣誉称号或一次获得成果奖金2万元以上，2分；其他酌情给分。</w:t>
            </w:r>
          </w:p>
        </w:tc>
      </w:tr>
    </w:tbl>
    <w:p w:rsidR="00A72206" w:rsidRPr="009D39D8" w:rsidRDefault="00A72206"/>
    <w:sectPr w:rsidR="00A72206" w:rsidRPr="009D3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748" w:rsidRDefault="000E0748" w:rsidP="009D39D8">
      <w:r>
        <w:separator/>
      </w:r>
    </w:p>
  </w:endnote>
  <w:endnote w:type="continuationSeparator" w:id="0">
    <w:p w:rsidR="000E0748" w:rsidRDefault="000E0748" w:rsidP="009D3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748" w:rsidRDefault="000E0748" w:rsidP="009D39D8">
      <w:r>
        <w:separator/>
      </w:r>
    </w:p>
  </w:footnote>
  <w:footnote w:type="continuationSeparator" w:id="0">
    <w:p w:rsidR="000E0748" w:rsidRDefault="000E0748" w:rsidP="009D3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4B"/>
    <w:rsid w:val="000E0748"/>
    <w:rsid w:val="0054264B"/>
    <w:rsid w:val="009D39D8"/>
    <w:rsid w:val="00A7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9D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3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39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39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39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9D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3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39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39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39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361</Words>
  <Characters>2061</Characters>
  <Application>Microsoft Office Word</Application>
  <DocSecurity>0</DocSecurity>
  <Lines>17</Lines>
  <Paragraphs>4</Paragraphs>
  <ScaleCrop>false</ScaleCrop>
  <Company>Microsoft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张方鼎</dc:creator>
  <cp:keywords/>
  <dc:description/>
  <cp:lastModifiedBy>张方鼎</cp:lastModifiedBy>
  <cp:revision>2</cp:revision>
  <dcterms:created xsi:type="dcterms:W3CDTF">2019-11-13T11:10:00Z</dcterms:created>
  <dcterms:modified xsi:type="dcterms:W3CDTF">2019-11-13T11:10:00Z</dcterms:modified>
</cp:coreProperties>
</file>