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F1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C9BF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6140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eastAsia="仿宋_GB2312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/>
          <w:sz w:val="44"/>
          <w:szCs w:val="44"/>
          <w:shd w:val="clear" w:color="auto" w:fill="FFFFFF"/>
        </w:rPr>
        <w:t>首都工匠学院202</w:t>
      </w:r>
      <w:r>
        <w:rPr>
          <w:rFonts w:hint="eastAsia" w:ascii="方正小标宋简体" w:hAnsi="微软雅黑" w:eastAsia="方正小标宋简体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微软雅黑" w:eastAsia="方正小标宋简体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微软雅黑" w:eastAsia="方正小标宋简体"/>
          <w:sz w:val="44"/>
          <w:szCs w:val="44"/>
          <w:shd w:val="clear" w:color="auto" w:fill="FFFFFF"/>
          <w:lang w:val="en-US" w:eastAsia="zh-CN"/>
        </w:rPr>
        <w:t>多场景生成式AI智能体开发高技能</w:t>
      </w:r>
      <w:r>
        <w:rPr>
          <w:rFonts w:hint="eastAsia" w:ascii="方正小标宋简体" w:hAnsi="微软雅黑" w:eastAsia="方正小标宋简体"/>
          <w:sz w:val="44"/>
          <w:szCs w:val="44"/>
          <w:shd w:val="clear" w:color="auto" w:fill="FFFFFF"/>
        </w:rPr>
        <w:t>人才培训</w:t>
      </w:r>
      <w:r>
        <w:rPr>
          <w:rFonts w:hint="eastAsia" w:ascii="方正小标宋简体" w:hAnsi="微软雅黑" w:eastAsia="方正小标宋简体"/>
          <w:sz w:val="44"/>
          <w:szCs w:val="44"/>
          <w:shd w:val="clear" w:color="auto" w:fill="FFFFFF"/>
          <w:lang w:val="en-US" w:eastAsia="zh-CN"/>
        </w:rPr>
        <w:t>班</w:t>
      </w:r>
      <w:r>
        <w:rPr>
          <w:rFonts w:hint="eastAsia" w:ascii="方正小标宋简体" w:hAnsi="微软雅黑" w:eastAsia="方正小标宋简体"/>
          <w:sz w:val="44"/>
          <w:szCs w:val="44"/>
          <w:shd w:val="clear" w:color="auto" w:fill="FFFFFF"/>
        </w:rPr>
        <w:t>实施方案</w:t>
      </w:r>
    </w:p>
    <w:p w14:paraId="1E804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41A1B046">
      <w:pPr>
        <w:pStyle w:val="12"/>
        <w:spacing w:line="560" w:lineRule="exact"/>
        <w:ind w:firstLine="640"/>
        <w:jc w:val="left"/>
        <w:rPr>
          <w:rFonts w:hint="eastAsia" w:eastAsia="宋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一、培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训</w:t>
      </w:r>
      <w:r>
        <w:rPr>
          <w:rFonts w:hint="eastAsia" w:ascii="黑体" w:hAnsi="黑体" w:eastAsia="黑体"/>
          <w:sz w:val="32"/>
          <w:szCs w:val="32"/>
        </w:rPr>
        <w:t>目标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p w14:paraId="424716CA">
      <w:pPr>
        <w:spacing w:line="560" w:lineRule="exact"/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聚焦生成式AI智能体（Agent）开发，通过“技术实操+精神传承”的双驱动模式，深刻理解AI时代下，工匠精神在数字化、智能化生产中的新表达；帮助学员掌握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企业级</w:t>
      </w:r>
      <w:r>
        <w:rPr>
          <w:rFonts w:ascii="仿宋_GB2312" w:hAnsi="仿宋_GB2312" w:eastAsia="仿宋_GB2312" w:cs="仿宋_GB2312"/>
          <w:sz w:val="32"/>
          <w:szCs w:val="32"/>
        </w:rPr>
        <w:t>AI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应用开发核心方法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，提升AI智能体（Agent）全栈开发能力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通过实战化训练，引导学员</w:t>
      </w:r>
      <w:r>
        <w:rPr>
          <w:rFonts w:hint="eastAsia" w:ascii="仿宋_GB2312" w:hAnsi="仿宋_GB2312" w:eastAsia="仿宋_GB2312" w:cs="仿宋_GB2312"/>
          <w:sz w:val="32"/>
          <w:szCs w:val="32"/>
        </w:rPr>
        <w:t>学会多智能体协同设计与优化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驱动岗位经验数字化，实现办公自动化、生产调度智能化及客户服务精准化，切实提升企业运营的智能化水平。</w:t>
      </w:r>
    </w:p>
    <w:p w14:paraId="3CF28672">
      <w:pPr>
        <w:pStyle w:val="12"/>
        <w:spacing w:line="560" w:lineRule="exact"/>
        <w:ind w:firstLine="64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、培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训</w:t>
      </w:r>
      <w:r>
        <w:rPr>
          <w:rFonts w:hint="eastAsia" w:ascii="黑体" w:hAnsi="黑体" w:eastAsia="黑体"/>
          <w:sz w:val="32"/>
          <w:szCs w:val="32"/>
        </w:rPr>
        <w:t>时间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及培训人数</w:t>
      </w:r>
    </w:p>
    <w:p w14:paraId="32179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1.培训时间：2026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年6月29日至7月3日，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共计40学时。</w:t>
      </w:r>
    </w:p>
    <w:p w14:paraId="25DA8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2.培训人数：50人。</w:t>
      </w:r>
    </w:p>
    <w:p w14:paraId="6D2EC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kern w:val="2"/>
          <w:sz w:val="32"/>
          <w:szCs w:val="32"/>
          <w:lang w:val="en-US" w:eastAsia="zh-CN" w:bidi="ar-SA"/>
        </w:rPr>
        <w:t>三、培训对象</w:t>
      </w:r>
    </w:p>
    <w:p w14:paraId="7155C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面向相关职业高级工或中级职称及以上职工；职工创新工作室成员；相关职业技能大赛参赛选手；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产研发一线工作并掌握相关技能的职工；其他在相关领域有突出贡献的高技能人才等。</w:t>
      </w:r>
    </w:p>
    <w:p w14:paraId="23DB3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/>
        <w:jc w:val="left"/>
        <w:textAlignment w:val="auto"/>
        <w:rPr>
          <w:rFonts w:hint="eastAsia" w:ascii="黑体" w:hAnsi="黑体" w:eastAsia="黑体" w:cs="宋体"/>
          <w:kern w:val="2"/>
          <w:sz w:val="32"/>
          <w:szCs w:val="32"/>
          <w:highlight w:val="none"/>
          <w:lang w:val="en-US" w:eastAsia="zh-CN" w:bidi="ar-SA"/>
        </w:rPr>
      </w:pPr>
    </w:p>
    <w:p w14:paraId="416B74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/>
        <w:jc w:val="left"/>
        <w:textAlignment w:val="auto"/>
        <w:rPr>
          <w:rFonts w:hint="eastAsia" w:ascii="黑体" w:hAnsi="黑体" w:eastAsia="黑体" w:cs="宋体"/>
          <w:kern w:val="2"/>
          <w:sz w:val="32"/>
          <w:szCs w:val="32"/>
          <w:highlight w:val="none"/>
          <w:lang w:val="en-US" w:eastAsia="zh-CN" w:bidi="ar-SA"/>
        </w:rPr>
      </w:pPr>
    </w:p>
    <w:p w14:paraId="189991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宋体"/>
          <w:kern w:val="2"/>
          <w:sz w:val="32"/>
          <w:szCs w:val="32"/>
          <w:highlight w:val="none"/>
          <w:lang w:val="en-US" w:eastAsia="zh-CN" w:bidi="ar-SA"/>
        </w:rPr>
        <w:t>四、培训内容</w:t>
      </w:r>
    </w:p>
    <w:tbl>
      <w:tblPr>
        <w:tblStyle w:val="8"/>
        <w:tblW w:w="87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850"/>
        <w:gridCol w:w="4576"/>
        <w:gridCol w:w="1324"/>
        <w:gridCol w:w="803"/>
      </w:tblGrid>
      <w:tr w14:paraId="3FE90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培训时间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课程名称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培训方式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学时</w:t>
            </w:r>
          </w:p>
        </w:tc>
      </w:tr>
      <w:tr w14:paraId="1F042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D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6月29日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A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上午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永葆匠心——让你在劳动中点满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F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理论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6B54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7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4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下午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B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AI智能体基础与提示词工程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7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理论+实操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2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4ED9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A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6月30日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0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上午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智能体概览与API调用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4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理论+实操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F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0BAD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5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E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下午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实战演练（一）：HR招聘初筛助手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理论+实操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01D3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F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7月1日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7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上午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4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工作流引擎深度解析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8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理论+实操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3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7FF7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6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2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下午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E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工作流控制与逻辑处理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E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理论+实操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3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4CD9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7月2日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E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上午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A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代码节点定制化开发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理论+实操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4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2B92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2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A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下午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7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实战演练（二）：多模态应用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3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理论+实操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48AD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4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7月3日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上午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B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行业深度场景集成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D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理论+实操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C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3BE6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6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7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下午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0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大模型评测与综合考核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8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</w:tbl>
    <w:p w14:paraId="5FFDA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kern w:val="2"/>
          <w:sz w:val="32"/>
          <w:szCs w:val="32"/>
          <w:lang w:val="en-US" w:eastAsia="zh-CN" w:bidi="ar-SA"/>
        </w:rPr>
        <w:t>五、培训地点</w:t>
      </w:r>
    </w:p>
    <w:p w14:paraId="49E2B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北京工业职业技术学院信息工程学院创新楼</w:t>
      </w:r>
    </w:p>
    <w:p w14:paraId="22846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kern w:val="2"/>
          <w:sz w:val="32"/>
          <w:szCs w:val="32"/>
          <w:lang w:val="en-US" w:eastAsia="zh-CN" w:bidi="ar-SA"/>
        </w:rPr>
        <w:t>六、主要授课教师</w:t>
      </w:r>
    </w:p>
    <w:p w14:paraId="2AE025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1.孙道伟，智能云网调度运营中心二级专家，高级工程师，中国电信集团高级专家，市级职工创新工作室领衔人，国家互联网应急中心讲师，北京市总工会职工匠师。荣获北京市劳动模范、北京大工匠、北京市技术能手、首都劳动奖章。</w:t>
      </w:r>
    </w:p>
    <w:p w14:paraId="037F2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方水平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北京工业职业技术学院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人工智能专业骨干教师、</w:t>
      </w:r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教授，国家级教学团队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核心</w:t>
      </w:r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成员，北京市职业院校技能大赛首席指导教师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，主要</w:t>
      </w:r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从事人工智能技术应用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的教科研</w:t>
      </w:r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工作。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曾</w:t>
      </w:r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指导学生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参加</w:t>
      </w:r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全国职业院校技能大赛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获得</w:t>
      </w:r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一等奖5项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获得北京市教育成果奖二等奖2项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主编国家规划教材4本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。</w:t>
      </w:r>
    </w:p>
    <w:p w14:paraId="7431B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3.高海杰，商予科技（北京）有限公司研发总监，微软认证技术专家，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电子标准院数字技术工程师培育项目金牌讲师，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参与央视反垃圾系统和国家政务服务网研发，并为宝马、长江存储等提供技术指导。</w:t>
      </w:r>
    </w:p>
    <w:p w14:paraId="18CB9AD0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考核评价</w:t>
      </w:r>
    </w:p>
    <w:p w14:paraId="7FA94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采用考勤考核与考试考核相结合的方式进行。学员出勤比率达到80%及以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者，考勤考核合格；考试考核由理论考核与实操考核两部分组成，满分均为100分，重点考查学员对人工智能大模型理论知识的掌握程度，以及在实际场景中利用智能体开发工具解决业务问题的能力，考试总成绩由理论成绩（占比40%）和实操成绩（占比60%）加权组成，总成绩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达到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80分及以上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，评定为考试考核合格。</w:t>
      </w:r>
    </w:p>
    <w:p w14:paraId="3F7C4A68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考勤考核与考试考核均合格者，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将获得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培训结业证书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并纳入北京市总工会技能人才库，未来将优先参加首都工匠学院举办的相关技术技能提升培训活动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D23EA72">
      <w:pPr>
        <w:pStyle w:val="12"/>
        <w:spacing w:line="560" w:lineRule="exact"/>
        <w:ind w:firstLine="64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、注意事项</w:t>
      </w:r>
    </w:p>
    <w:p w14:paraId="17C5194C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1.每个单位限推荐1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-3</w:t>
      </w:r>
      <w:r>
        <w:rPr>
          <w:rFonts w:hint="eastAsia" w:ascii="仿宋_GB2312" w:hAnsi="仿宋_GB2312" w:eastAsia="仿宋_GB2312" w:cs="仿宋_GB2312"/>
          <w:sz w:val="32"/>
          <w:szCs w:val="32"/>
        </w:rPr>
        <w:t>名符合条件人员参加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通过登录“技能人才培养网上服务平台”</w:t>
      </w:r>
      <w:r>
        <w:rPr>
          <w:rFonts w:hint="eastAsia" w:ascii="仿宋_GB2312" w:hAnsi="仿宋_GB2312" w:eastAsia="仿宋_GB2312" w:cs="仿宋_GB2312"/>
          <w:sz w:val="32"/>
          <w:szCs w:val="32"/>
        </w:rPr>
        <w:t>（https://www.sdzgeservice.cn/talentDevelopment）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，按照系统提示，完成线上报名。</w:t>
      </w:r>
    </w:p>
    <w:p w14:paraId="512692C3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2.报名材料纸质版（需加盖本级工会公章）请于报到当天提交至培训工作组，材料主要包括：学员报名表（由系统导出）、参训学员身份证复印件（正反面）、技能人才评价证书或者相关专业学历证书复印件等。</w:t>
      </w:r>
    </w:p>
    <w:p w14:paraId="0B68FEE4">
      <w:pPr>
        <w:pStyle w:val="12"/>
        <w:spacing w:line="560" w:lineRule="exact"/>
        <w:ind w:firstLine="640"/>
        <w:jc w:val="left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3.本次培训为公益性培训，不收取相关费用。集中培训期间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提供午餐。</w:t>
      </w:r>
    </w:p>
    <w:p w14:paraId="46D0BA4E">
      <w:pPr>
        <w:pStyle w:val="12"/>
        <w:spacing w:line="560" w:lineRule="exact"/>
        <w:ind w:firstLine="640"/>
        <w:jc w:val="left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4.学员报到时间：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2026年6月29日上午8:30前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2A4B6278">
      <w:pPr>
        <w:pStyle w:val="12"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九、联系人</w:t>
      </w:r>
    </w:p>
    <w:p w14:paraId="34D8C681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首都工匠学院（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北京工业职业技术学院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），郭蕊18600379367。</w:t>
      </w:r>
    </w:p>
    <w:p w14:paraId="7ECFE8B3">
      <w:pPr>
        <w:wordWrap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88C92FD">
      <w:pPr>
        <w:wordWrap w:val="0"/>
        <w:spacing w:line="560" w:lineRule="exact"/>
        <w:ind w:firstLine="640" w:firstLineChars="2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 w14:paraId="669E9A25">
      <w:pPr>
        <w:wordWrap w:val="0"/>
        <w:spacing w:line="560" w:lineRule="exact"/>
        <w:ind w:firstLine="640" w:firstLineChars="200"/>
        <w:jc w:val="right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3312FE-E8E3-4A70-99F4-3C4E5590A3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7FB506C5-9B35-4E77-B2EC-8497C52518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DB0CE15-7866-481C-809A-E53E023447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F8934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3DA3A36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DA3A36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032D"/>
    <w:rsid w:val="04E21BC3"/>
    <w:rsid w:val="05F11FCC"/>
    <w:rsid w:val="0A19629E"/>
    <w:rsid w:val="0B4A7823"/>
    <w:rsid w:val="0B841F7E"/>
    <w:rsid w:val="0CA84DC0"/>
    <w:rsid w:val="0D444B80"/>
    <w:rsid w:val="11D652A7"/>
    <w:rsid w:val="1A275AAF"/>
    <w:rsid w:val="1A9734E7"/>
    <w:rsid w:val="1D631807"/>
    <w:rsid w:val="1F1E4485"/>
    <w:rsid w:val="202A27D1"/>
    <w:rsid w:val="20E66D87"/>
    <w:rsid w:val="231A4FD9"/>
    <w:rsid w:val="247B17E7"/>
    <w:rsid w:val="256228EB"/>
    <w:rsid w:val="29752994"/>
    <w:rsid w:val="2A30707E"/>
    <w:rsid w:val="2AF016FA"/>
    <w:rsid w:val="2E55622B"/>
    <w:rsid w:val="2EEB49E4"/>
    <w:rsid w:val="31C44A0D"/>
    <w:rsid w:val="359202CF"/>
    <w:rsid w:val="35E33942"/>
    <w:rsid w:val="36796976"/>
    <w:rsid w:val="3B6C0027"/>
    <w:rsid w:val="3D7365DE"/>
    <w:rsid w:val="3E1B31B0"/>
    <w:rsid w:val="3EDDFCD0"/>
    <w:rsid w:val="410667F8"/>
    <w:rsid w:val="423C16BE"/>
    <w:rsid w:val="428F02F9"/>
    <w:rsid w:val="462A2F8E"/>
    <w:rsid w:val="466B6D95"/>
    <w:rsid w:val="49A53B9C"/>
    <w:rsid w:val="4F397734"/>
    <w:rsid w:val="50CA7779"/>
    <w:rsid w:val="50E357F0"/>
    <w:rsid w:val="513E2C61"/>
    <w:rsid w:val="51B50019"/>
    <w:rsid w:val="51FB670C"/>
    <w:rsid w:val="51FC224D"/>
    <w:rsid w:val="52586AA6"/>
    <w:rsid w:val="52C37CBF"/>
    <w:rsid w:val="532625D0"/>
    <w:rsid w:val="53D8021B"/>
    <w:rsid w:val="55424B1E"/>
    <w:rsid w:val="574F1720"/>
    <w:rsid w:val="57F9544E"/>
    <w:rsid w:val="5D5D033B"/>
    <w:rsid w:val="5E9D71F7"/>
    <w:rsid w:val="5EE508BE"/>
    <w:rsid w:val="60F8050C"/>
    <w:rsid w:val="6E2A0964"/>
    <w:rsid w:val="6F376145"/>
    <w:rsid w:val="76161B38"/>
    <w:rsid w:val="774F44D9"/>
    <w:rsid w:val="779B69C9"/>
    <w:rsid w:val="79DD5076"/>
    <w:rsid w:val="7BE80C62"/>
    <w:rsid w:val="7D4266DD"/>
    <w:rsid w:val="7E5FAE33"/>
    <w:rsid w:val="7EDC02B0"/>
    <w:rsid w:val="BFB7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华文仿宋"/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4"/>
    <w:next w:val="4"/>
    <w:qFormat/>
    <w:uiPriority w:val="0"/>
    <w:pPr>
      <w:widowControl w:val="0"/>
      <w:spacing w:after="140" w:line="276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Title"/>
    <w:next w:val="1"/>
    <w:qFormat/>
    <w:uiPriority w:val="10"/>
    <w:pPr>
      <w:widowControl/>
      <w:spacing w:line="700" w:lineRule="exact"/>
      <w:jc w:val="center"/>
      <w:textAlignment w:val="top"/>
      <w:outlineLvl w:val="0"/>
    </w:pPr>
    <w:rPr>
      <w:rFonts w:ascii="Times New Roman" w:hAnsi="Times New Roman" w:eastAsia="方正小标宋简体" w:cs="宋体"/>
      <w:b/>
      <w:bCs/>
      <w:sz w:val="44"/>
      <w:szCs w:val="32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标题 2 Char"/>
    <w:basedOn w:val="10"/>
    <w:link w:val="2"/>
    <w:qFormat/>
    <w:uiPriority w:val="0"/>
    <w:rPr>
      <w:rFonts w:ascii="Arial" w:hAnsi="Arial" w:eastAsia="华文仿宋"/>
      <w:b/>
      <w:sz w:val="32"/>
    </w:rPr>
  </w:style>
  <w:style w:type="paragraph" w:customStyle="1" w:styleId="14">
    <w:name w:val="Body Text First Indent 21"/>
    <w:next w:val="3"/>
    <w:qFormat/>
    <w:uiPriority w:val="0"/>
    <w:pPr>
      <w:widowControl w:val="0"/>
      <w:spacing w:line="50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1904</Words>
  <Characters>2080</Characters>
  <Paragraphs>120</Paragraphs>
  <TotalTime>11</TotalTime>
  <ScaleCrop>false</ScaleCrop>
  <LinksUpToDate>false</LinksUpToDate>
  <CharactersWithSpaces>2128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2024-09-21T02:47:00Z</dcterms:created>
  <dc:creator>Lenovo</dc:creator>
  <cp:lastModifiedBy>Mts</cp:lastModifiedBy>
  <dcterms:modified xsi:type="dcterms:W3CDTF">2026-05-25T02:56:07Z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2A665B0F30AF4E6C9FF39EBA8783C19A_13</vt:lpwstr>
  </property>
  <property fmtid="{D5CDD505-2E9C-101B-9397-08002B2CF9AE}" pid="4" name="KSOTemplateDocerSaveRecord">
    <vt:lpwstr>eyJoZGlkIjoiMmNlMGI3ZDU3NWZkYjgxMzk1YWMyMzEyYjE2YjRkMmUiLCJ1c2VySWQiOiI3MjUyNjI4NzYifQ==</vt:lpwstr>
  </property>
</Properties>
</file>