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首都示范性工匠学院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2026年“声动360”音频课程录制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申报和实施指南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0"/>
          <w:kern w:val="0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0"/>
          <w:kern w:val="0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充分展现职工匠师、劳模工匠、职工职业技能大赛获奖者等优秀职工群体所在岗位（工种）、行业的独特魅力，加深首都职工对各类职业的认知与理解，进一步弘扬劳模精神、劳动精神、工匠精神，持续打造“中国工人大思政课·北京篇”品牌影响力，首都示范性工匠学院2026年继续开展“声动360”音频课程录制工作，年度计划招募学员20名，分两批次开展培训与课程研发。现将申报事项通知如下：</w:t>
      </w:r>
      <w:bookmarkStart w:id="0" w:name="heading_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申报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  <w:t>申报对象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需同时具备以下条件：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具有北京市劳动模范及以上荣誉或享受市级劳模待遇的荣誉奖项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北京大工匠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大国工匠及培育对象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  <w:t>或历届职工职业技能大赛获奖者。在岗位上有突出贡献、事迹感人、表达能力较强且有意愿参与课程开发者优先。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  <w:t>2.具备扎实专业技能、丰富实践经验，有可传播的职业故事或技艺成果。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  <w:t>3.能合理安排时间，全程参与系统培训；配合完成脚本撰写、试讲评审、音频录制等课程研发全环节。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heading_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二、培训安排</w:t>
      </w:r>
      <w:bookmarkEnd w:id="1"/>
    </w:p>
    <w:tbl>
      <w:tblPr>
        <w:tblStyle w:val="5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610"/>
        <w:gridCol w:w="1963"/>
        <w:gridCol w:w="1098"/>
        <w:gridCol w:w="296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36" w:hRule="atLeast"/>
          <w:tblHeader/>
          <w:jc w:val="center"/>
        </w:trPr>
        <w:tc>
          <w:tcPr>
            <w:tcW w:w="16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2" w:name="heading_4"/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授课形式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学时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02" w:hRule="atLeast"/>
          <w:jc w:val="center"/>
        </w:trPr>
        <w:tc>
          <w:tcPr>
            <w:tcW w:w="16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讲授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音频脚本撰写（稿件创作课）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2026年5月16--17日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（第一批）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2026年6月27--28日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（第二批）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线下集中授课，系统讲解故事化叙事技巧，当堂搭建脚本框架。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19" w:hRule="atLeast"/>
          <w:jc w:val="center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音频录制指导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6月13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--14日（第一批）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2026年9月5--6日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（第二批）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线下分组授课，讲解录音注意事项与技巧。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2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申报要求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个人申请，经所在单位同意后申报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《首都示范性工匠学院202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“声动360”音频课程录制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报名表》（附表）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电子版发送至指定邮箱，纸质版初审通过后依照要求签字盖章并寄送至职工大学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申报时间截至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eastAsia="黑体" w:cs="黑体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仿宋_GB2312" w:hAnsi="仿宋" w:eastAsia="仿宋_GB2312" w:cs="宋体-18030"/>
          <w:sz w:val="32"/>
          <w:szCs w:val="32"/>
        </w:rPr>
        <w:t>地  址：西城区陶然亭路53号北京市总工会职工大学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仿宋_GB2312" w:hAnsi="仿宋" w:eastAsia="仿宋_GB2312" w:cs="宋体-18030"/>
          <w:sz w:val="32"/>
          <w:szCs w:val="32"/>
        </w:rPr>
        <w:t>联系人：</w:t>
      </w:r>
      <w:r>
        <w:rPr>
          <w:rFonts w:hint="eastAsia" w:ascii="仿宋_GB2312" w:hAnsi="仿宋" w:eastAsia="仿宋_GB2312" w:cs="宋体-18030"/>
          <w:sz w:val="32"/>
          <w:szCs w:val="32"/>
          <w:lang w:eastAsia="zh-CN"/>
        </w:rPr>
        <w:t>徐</w:t>
      </w:r>
      <w:r>
        <w:rPr>
          <w:rFonts w:hint="eastAsia" w:ascii="仿宋_GB2312" w:hAnsi="仿宋" w:eastAsia="仿宋_GB2312" w:cs="宋体-18030"/>
          <w:sz w:val="32"/>
          <w:szCs w:val="32"/>
        </w:rPr>
        <w:t>老师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宋体-1803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-18030"/>
          <w:sz w:val="32"/>
          <w:szCs w:val="32"/>
        </w:rPr>
        <w:t>联系电话：635</w:t>
      </w:r>
      <w:r>
        <w:rPr>
          <w:rFonts w:hint="eastAsia" w:ascii="仿宋_GB2312" w:hAnsi="仿宋" w:eastAsia="仿宋_GB2312" w:cs="宋体-18030"/>
          <w:sz w:val="32"/>
          <w:szCs w:val="32"/>
          <w:lang w:val="en-US" w:eastAsia="zh-CN"/>
        </w:rPr>
        <w:t>50049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仿宋_GB2312" w:hAnsi="仿宋" w:eastAsia="仿宋_GB2312" w:cs="宋体-18030"/>
          <w:sz w:val="32"/>
          <w:szCs w:val="32"/>
        </w:rPr>
        <w:t>电子邮箱：</w:t>
      </w:r>
      <w:r>
        <w:rPr>
          <w:rFonts w:hint="eastAsia" w:ascii="仿宋_GB2312" w:hAnsi="仿宋" w:eastAsia="仿宋_GB2312" w:cs="宋体-18030"/>
          <w:sz w:val="32"/>
          <w:szCs w:val="32"/>
          <w:lang w:val="en-US" w:eastAsia="zh-CN"/>
        </w:rPr>
        <w:t>Dushu@ghgy.com.cn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60" w:lineRule="exact"/>
        <w:contextualSpacing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60" w:lineRule="exact"/>
        <w:contextualSpacing/>
        <w:jc w:val="center"/>
        <w:rPr>
          <w:rFonts w:hint="eastAsia" w:ascii="方正小标宋简体" w:hAnsi="宋体" w:eastAsia="方正小标宋简体" w:cs="Times New Roman"/>
          <w:b w:val="0"/>
          <w:bCs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 w:val="0"/>
          <w:bCs w:val="0"/>
          <w:spacing w:val="0"/>
          <w:kern w:val="0"/>
          <w:sz w:val="36"/>
          <w:szCs w:val="36"/>
          <w:lang w:eastAsia="zh-CN"/>
        </w:rPr>
        <w:t>首都示范性工匠学</w:t>
      </w:r>
      <w:r>
        <w:rPr>
          <w:rFonts w:hint="eastAsia" w:ascii="方正小标宋简体" w:hAnsi="宋体" w:eastAsia="方正小标宋简体" w:cs="Times New Roman"/>
          <w:b w:val="0"/>
          <w:bCs w:val="0"/>
          <w:spacing w:val="0"/>
          <w:kern w:val="0"/>
          <w:sz w:val="36"/>
          <w:szCs w:val="36"/>
          <w:lang w:eastAsia="zh-CN"/>
        </w:rPr>
        <w:t>院</w:t>
      </w:r>
    </w:p>
    <w:p>
      <w:pPr>
        <w:keepNext w:val="0"/>
        <w:keepLines w:val="0"/>
        <w:pageBreakBefore w:val="0"/>
        <w:kinsoku/>
        <w:wordWrap/>
        <w:overflowPunct/>
        <w:bidi w:val="0"/>
        <w:snapToGrid w:val="0"/>
        <w:spacing w:line="560" w:lineRule="exact"/>
        <w:contextualSpacing/>
        <w:jc w:val="center"/>
        <w:rPr>
          <w:rFonts w:hint="eastAsia" w:ascii="方正小标宋简体" w:hAnsi="宋体" w:eastAsia="方正小标宋简体"/>
          <w:b w:val="0"/>
          <w:bCs w:val="0"/>
          <w:spacing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pacing w:val="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Times New Roman"/>
          <w:b w:val="0"/>
          <w:bCs w:val="0"/>
          <w:spacing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b w:val="0"/>
          <w:bCs w:val="0"/>
          <w:spacing w:val="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Times New Roman"/>
          <w:b w:val="0"/>
          <w:bCs w:val="0"/>
          <w:spacing w:val="0"/>
          <w:kern w:val="0"/>
          <w:sz w:val="36"/>
          <w:szCs w:val="36"/>
          <w:lang w:val="en-US" w:eastAsia="zh-CN" w:bidi="ar-SA"/>
        </w:rPr>
        <w:t>“声动360”音频课程录制</w:t>
      </w:r>
      <w:r>
        <w:rPr>
          <w:rFonts w:hint="eastAsia" w:ascii="方正小标宋简体" w:hAnsi="宋体" w:eastAsia="方正小标宋简体"/>
          <w:b w:val="0"/>
          <w:bCs w:val="0"/>
          <w:spacing w:val="0"/>
          <w:kern w:val="0"/>
          <w:sz w:val="36"/>
          <w:szCs w:val="36"/>
        </w:rPr>
        <w:t>报名表</w:t>
      </w:r>
    </w:p>
    <w:tbl>
      <w:tblPr>
        <w:tblStyle w:val="5"/>
        <w:tblpPr w:leftFromText="180" w:rightFromText="180" w:vertAnchor="page" w:horzAnchor="page" w:tblpX="1415" w:tblpY="4087"/>
        <w:tblW w:w="50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57"/>
        <w:gridCol w:w="797"/>
        <w:gridCol w:w="883"/>
        <w:gridCol w:w="1335"/>
        <w:gridCol w:w="3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15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57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3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432" w:type="dxa"/>
            <w:tcBorders>
              <w:top w:val="thinThick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学员来源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职工匠师□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首都职工职业技能大赛获奖者</w:t>
            </w:r>
            <w:r>
              <w:rPr>
                <w:rFonts w:hint="eastAsia" w:ascii="宋体" w:hAnsi="宋体"/>
                <w:sz w:val="24"/>
              </w:rPr>
              <w:t xml:space="preserve">□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北京</w:t>
            </w:r>
            <w:r>
              <w:rPr>
                <w:rFonts w:hint="eastAsia" w:ascii="宋体" w:hAnsi="宋体"/>
                <w:sz w:val="24"/>
              </w:rPr>
              <w:t xml:space="preserve">大工匠 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大国工匠及培育对象</w:t>
            </w:r>
            <w:r>
              <w:rPr>
                <w:rFonts w:hint="eastAsia" w:ascii="宋体" w:hAnsi="宋体"/>
                <w:sz w:val="24"/>
              </w:rPr>
              <w:t xml:space="preserve">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eastAsia="zh-CN"/>
              </w:rPr>
              <w:t>劳模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创新工作室领军人 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其他荣誉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nil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荣誉及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评选事迹（内容可另附页）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Cs/>
                <w:kern w:val="21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培训时间意愿（此项为调研项，开课时间以通知为准）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第一批：2026年5月16--17日（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音频脚本撰写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firstLine="1200" w:firstLineChars="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2026年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6月13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--14日（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音频录制指导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firstLine="1200" w:firstLineChars="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第二批：2026年6月27--28日（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音频脚本撰写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firstLine="1200" w:firstLineChars="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2026年9月5--6日（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音频录制指导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firstLine="1200" w:firstLineChars="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1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kern w:val="21"/>
                <w:sz w:val="24"/>
                <w:szCs w:val="24"/>
                <w:lang w:val="en-US" w:eastAsia="zh-CN"/>
              </w:rPr>
              <w:t>以上时间均可，服从调剂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Cs/>
                <w:kern w:val="2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15" w:type="dxa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nil"/>
              <w:bottom w:val="thinThickSmallGap" w:color="auto" w:sz="12" w:space="0"/>
              <w:right w:val="thinThickSmallGap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4320" w:firstLineChars="18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80" w:firstLine="3960" w:firstLineChars="16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 w:ascii="宋体" w:hAnsi="宋体"/>
          <w:szCs w:val="21"/>
        </w:rPr>
        <w:t>注：1.请将盖章后的扫描件电子版发送邮箱。2.全部信息填写不完整，视为报名无效</w:t>
      </w:r>
      <w:r>
        <w:rPr>
          <w:rFonts w:hint="eastAsia" w:ascii="宋体" w:hAnsi="宋体"/>
          <w:szCs w:val="21"/>
          <w:lang w:eastAsia="zh-CN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文泉驿微米黑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">
    <w:altName w:val="华文新魏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175BD"/>
    <w:multiLevelType w:val="singleLevel"/>
    <w:tmpl w:val="2BD175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4668"/>
    <w:rsid w:val="09D6F0B5"/>
    <w:rsid w:val="16FF04DC"/>
    <w:rsid w:val="1DFFAB2D"/>
    <w:rsid w:val="1FD7FA23"/>
    <w:rsid w:val="27CAFB2B"/>
    <w:rsid w:val="3DF2D1CD"/>
    <w:rsid w:val="3EDFBE2F"/>
    <w:rsid w:val="3FDF74B9"/>
    <w:rsid w:val="3FF98599"/>
    <w:rsid w:val="59FF80D8"/>
    <w:rsid w:val="5BFF672F"/>
    <w:rsid w:val="5FDF4429"/>
    <w:rsid w:val="5FFCB9AE"/>
    <w:rsid w:val="607F9287"/>
    <w:rsid w:val="6BD52130"/>
    <w:rsid w:val="6BFB981D"/>
    <w:rsid w:val="70EBD0E3"/>
    <w:rsid w:val="72DB6D3E"/>
    <w:rsid w:val="737E9A67"/>
    <w:rsid w:val="73B6438F"/>
    <w:rsid w:val="76FD4668"/>
    <w:rsid w:val="777FC725"/>
    <w:rsid w:val="77D74DC6"/>
    <w:rsid w:val="77FDFF75"/>
    <w:rsid w:val="78FD3119"/>
    <w:rsid w:val="79FBB5AF"/>
    <w:rsid w:val="7CDDA17E"/>
    <w:rsid w:val="7D7F448C"/>
    <w:rsid w:val="7DC9D85D"/>
    <w:rsid w:val="7DDBFA57"/>
    <w:rsid w:val="7DEFF07C"/>
    <w:rsid w:val="7DF66856"/>
    <w:rsid w:val="7FF6E202"/>
    <w:rsid w:val="7FFB04DC"/>
    <w:rsid w:val="7FFD9045"/>
    <w:rsid w:val="8D6F231E"/>
    <w:rsid w:val="95FBBB06"/>
    <w:rsid w:val="9EFF4D7E"/>
    <w:rsid w:val="A7AE8371"/>
    <w:rsid w:val="AF3B9127"/>
    <w:rsid w:val="BA122355"/>
    <w:rsid w:val="C7773F7A"/>
    <w:rsid w:val="CFC3FFC4"/>
    <w:rsid w:val="D7BCD734"/>
    <w:rsid w:val="D7FF06A7"/>
    <w:rsid w:val="DDED504F"/>
    <w:rsid w:val="DF6E4B55"/>
    <w:rsid w:val="DFE1132C"/>
    <w:rsid w:val="DFF6D54C"/>
    <w:rsid w:val="EE7DE28E"/>
    <w:rsid w:val="EEFFF34D"/>
    <w:rsid w:val="EF9FB93E"/>
    <w:rsid w:val="F37F19B5"/>
    <w:rsid w:val="F7FDA833"/>
    <w:rsid w:val="F7FF2738"/>
    <w:rsid w:val="F7FFCBF8"/>
    <w:rsid w:val="FA7EBE6C"/>
    <w:rsid w:val="FB595A24"/>
    <w:rsid w:val="FB7E5DE5"/>
    <w:rsid w:val="FBBE76F4"/>
    <w:rsid w:val="FBFAC045"/>
    <w:rsid w:val="FD3F4104"/>
    <w:rsid w:val="FDDD5EB0"/>
    <w:rsid w:val="FDDF5504"/>
    <w:rsid w:val="FDFB90DF"/>
    <w:rsid w:val="FEA57AB8"/>
    <w:rsid w:val="FEEF7A4F"/>
    <w:rsid w:val="FEFF0A72"/>
    <w:rsid w:val="FF3F8B0B"/>
    <w:rsid w:val="FF9D75C4"/>
    <w:rsid w:val="FFA76EFD"/>
    <w:rsid w:val="FFCBFAB6"/>
    <w:rsid w:val="FFEBD5B9"/>
    <w:rsid w:val="FFFAFB60"/>
    <w:rsid w:val="FFFB6B0A"/>
    <w:rsid w:val="FFFEF0F6"/>
    <w:rsid w:val="FF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  <w:vertAlign w:val="subscript"/>
    </w:rPr>
  </w:style>
  <w:style w:type="character" w:customStyle="1" w:styleId="12">
    <w:name w:val="font13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2026-03-09T16:35:00Z</dcterms:created>
  <dc:creator>baiyang</dc:creator>
  <cp:lastModifiedBy>liuxiaohong</cp:lastModifiedBy>
  <dcterms:modified xsi:type="dcterms:W3CDTF">2026-03-19T20:38:16Z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FF89EBB957F43E3094CDB869A63B294D</vt:lpwstr>
  </property>
</Properties>
</file>