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01C21">
      <w:pPr>
        <w:pStyle w:val="8"/>
        <w:spacing w:line="560" w:lineRule="exact"/>
        <w:ind w:left="0" w:leftChars="0" w:firstLine="0" w:firstLineChars="0"/>
        <w:jc w:val="left"/>
        <w:rPr>
          <w:rFonts w:hint="default" w:ascii="黑体" w:hAnsi="黑体" w:eastAsia="黑体"/>
          <w:sz w:val="32"/>
          <w:szCs w:val="32"/>
          <w:lang w:val="en-US" w:eastAsia="zh-CN"/>
        </w:rPr>
      </w:pPr>
      <w:r>
        <w:rPr>
          <w:rFonts w:hint="eastAsia" w:ascii="黑体" w:hAnsi="黑体" w:eastAsia="黑体"/>
          <w:sz w:val="32"/>
          <w:szCs w:val="32"/>
          <w:lang w:val="en-US" w:eastAsia="zh-CN"/>
        </w:rPr>
        <w:t>附件</w:t>
      </w:r>
    </w:p>
    <w:p w14:paraId="2E25D968">
      <w:pPr>
        <w:pStyle w:val="8"/>
        <w:spacing w:line="560" w:lineRule="exact"/>
        <w:ind w:firstLine="640"/>
        <w:jc w:val="left"/>
        <w:rPr>
          <w:rFonts w:hint="eastAsia" w:ascii="黑体" w:hAnsi="黑体" w:eastAsia="黑体"/>
          <w:sz w:val="32"/>
          <w:szCs w:val="32"/>
        </w:rPr>
      </w:pPr>
    </w:p>
    <w:p w14:paraId="286A6C40">
      <w:pPr>
        <w:spacing w:line="560" w:lineRule="exact"/>
        <w:jc w:val="center"/>
        <w:rPr>
          <w:rFonts w:hint="eastAsia" w:ascii="方正小标宋简体" w:hAnsi="微软雅黑" w:eastAsia="方正小标宋简体"/>
          <w:sz w:val="44"/>
          <w:szCs w:val="36"/>
          <w:shd w:val="clear" w:color="auto" w:fill="FFFFFF"/>
          <w:lang w:val="en-US" w:eastAsia="zh-CN"/>
        </w:rPr>
      </w:pPr>
      <w:r>
        <w:rPr>
          <w:rFonts w:hint="eastAsia" w:ascii="方正小标宋简体" w:hAnsi="微软雅黑" w:eastAsia="方正小标宋简体"/>
          <w:sz w:val="44"/>
          <w:szCs w:val="36"/>
          <w:shd w:val="clear" w:color="auto" w:fill="FFFFFF"/>
          <w:lang w:val="en-US" w:eastAsia="zh-CN"/>
        </w:rPr>
        <w:t>首都工匠学院2025年中式面点高技能人才</w:t>
      </w:r>
    </w:p>
    <w:p w14:paraId="2A6AE579">
      <w:pPr>
        <w:spacing w:line="560" w:lineRule="exact"/>
        <w:jc w:val="center"/>
        <w:rPr>
          <w:rFonts w:hint="eastAsia" w:ascii="方正小标宋简体" w:hAnsi="微软雅黑" w:eastAsia="方正小标宋简体"/>
          <w:sz w:val="44"/>
          <w:szCs w:val="36"/>
          <w:shd w:val="clear" w:color="auto" w:fill="FFFFFF"/>
          <w:lang w:eastAsia="zh-CN"/>
        </w:rPr>
      </w:pPr>
      <w:r>
        <w:rPr>
          <w:rFonts w:hint="eastAsia" w:ascii="方正小标宋简体" w:hAnsi="微软雅黑" w:eastAsia="方正小标宋简体"/>
          <w:sz w:val="44"/>
          <w:szCs w:val="36"/>
          <w:shd w:val="clear" w:color="auto" w:fill="FFFFFF"/>
          <w:lang w:val="en-US" w:eastAsia="zh-CN"/>
        </w:rPr>
        <w:t>培训</w:t>
      </w:r>
      <w:r>
        <w:rPr>
          <w:rFonts w:hint="eastAsia" w:ascii="方正小标宋简体" w:hAnsi="微软雅黑" w:eastAsia="方正小标宋简体"/>
          <w:sz w:val="44"/>
          <w:szCs w:val="36"/>
          <w:shd w:val="clear" w:color="auto" w:fill="FFFFFF"/>
          <w:lang w:eastAsia="zh-CN"/>
        </w:rPr>
        <w:t>实施方案</w:t>
      </w:r>
    </w:p>
    <w:p w14:paraId="00BD400C">
      <w:pPr>
        <w:pStyle w:val="8"/>
        <w:spacing w:line="560" w:lineRule="exact"/>
        <w:ind w:firstLine="640"/>
        <w:jc w:val="left"/>
        <w:rPr>
          <w:rFonts w:hint="eastAsia" w:ascii="黑体" w:hAnsi="黑体" w:eastAsia="黑体"/>
          <w:sz w:val="32"/>
          <w:szCs w:val="32"/>
        </w:rPr>
      </w:pPr>
    </w:p>
    <w:p w14:paraId="5258F29A">
      <w:pPr>
        <w:pStyle w:val="8"/>
        <w:spacing w:line="560" w:lineRule="exact"/>
        <w:ind w:firstLine="640"/>
        <w:jc w:val="left"/>
        <w:rPr>
          <w:rFonts w:hint="eastAsia" w:ascii="仿宋_GB2312" w:eastAsia="仿宋_GB2312"/>
          <w:sz w:val="32"/>
          <w:szCs w:val="32"/>
          <w:highlight w:val="yellow"/>
          <w:lang w:val="en-US" w:eastAsia="zh-CN"/>
        </w:rPr>
      </w:pPr>
      <w:r>
        <w:rPr>
          <w:rFonts w:hint="eastAsia" w:ascii="黑体" w:hAnsi="黑体" w:eastAsia="黑体"/>
          <w:sz w:val="32"/>
          <w:szCs w:val="32"/>
        </w:rPr>
        <w:t>一、培</w:t>
      </w:r>
      <w:r>
        <w:rPr>
          <w:rFonts w:hint="eastAsia" w:ascii="黑体" w:hAnsi="黑体" w:eastAsia="黑体"/>
          <w:sz w:val="32"/>
          <w:szCs w:val="32"/>
          <w:lang w:val="en-US" w:eastAsia="zh-CN"/>
        </w:rPr>
        <w:t>训</w:t>
      </w:r>
      <w:r>
        <w:rPr>
          <w:rFonts w:hint="eastAsia" w:ascii="黑体" w:hAnsi="黑体" w:eastAsia="黑体"/>
          <w:sz w:val="32"/>
          <w:szCs w:val="32"/>
        </w:rPr>
        <w:t>目标</w:t>
      </w:r>
      <w:r>
        <w:rPr>
          <w:rFonts w:hint="eastAsia" w:ascii="仿宋_GB2312" w:hAnsi="仿宋_GB2312" w:eastAsia="仿宋_GB2312" w:cs="仿宋_GB2312"/>
          <w:sz w:val="30"/>
          <w:szCs w:val="30"/>
          <w:lang w:val="en-US" w:eastAsia="zh-CN"/>
        </w:rPr>
        <w:t xml:space="preserve"> </w:t>
      </w:r>
    </w:p>
    <w:p w14:paraId="11CD092F">
      <w:pPr>
        <w:pStyle w:val="8"/>
        <w:spacing w:line="560" w:lineRule="exact"/>
        <w:ind w:firstLine="64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通过开展公益性培训，培养既懂传统技艺又具创新思维的中式面点领域专业人才，使学员系统掌握抻面、立酥等传统面点的核心制作工艺，精通区域特色馅料研发与风味优化，提升面点造型设计与视觉表现力，探索中西面点融合创新路径。课程注重工匠精神与技术技能培养，通过理论与实践结合，使学员既能精准传承传统面点技艺，又能开发符合现代消费趋势的创新产品，助力学员成为推动中式面点行业创新发展的中坚力量。</w:t>
      </w:r>
    </w:p>
    <w:p w14:paraId="56270C80">
      <w:pPr>
        <w:pStyle w:val="8"/>
        <w:spacing w:line="560" w:lineRule="exact"/>
        <w:ind w:firstLine="640"/>
        <w:jc w:val="left"/>
        <w:rPr>
          <w:rFonts w:hint="eastAsia" w:ascii="黑体" w:hAnsi="黑体" w:eastAsia="黑体"/>
          <w:sz w:val="32"/>
          <w:szCs w:val="32"/>
          <w:lang w:val="en-US" w:eastAsia="zh-CN"/>
        </w:rPr>
      </w:pPr>
      <w:r>
        <w:rPr>
          <w:rFonts w:hint="eastAsia" w:ascii="黑体" w:hAnsi="黑体" w:eastAsia="黑体"/>
          <w:sz w:val="32"/>
          <w:szCs w:val="32"/>
          <w:lang w:eastAsia="zh-CN"/>
        </w:rPr>
        <w:t>二</w:t>
      </w:r>
      <w:r>
        <w:rPr>
          <w:rFonts w:hint="eastAsia" w:ascii="黑体" w:hAnsi="黑体" w:eastAsia="黑体"/>
          <w:sz w:val="32"/>
          <w:szCs w:val="32"/>
        </w:rPr>
        <w:t>、培</w:t>
      </w:r>
      <w:r>
        <w:rPr>
          <w:rFonts w:hint="eastAsia" w:ascii="黑体" w:hAnsi="黑体" w:eastAsia="黑体"/>
          <w:sz w:val="32"/>
          <w:szCs w:val="32"/>
          <w:lang w:val="en-US" w:eastAsia="zh-CN"/>
        </w:rPr>
        <w:t>训</w:t>
      </w:r>
      <w:r>
        <w:rPr>
          <w:rFonts w:hint="eastAsia" w:ascii="黑体" w:hAnsi="黑体" w:eastAsia="黑体"/>
          <w:sz w:val="32"/>
          <w:szCs w:val="32"/>
        </w:rPr>
        <w:t>时间</w:t>
      </w:r>
      <w:r>
        <w:rPr>
          <w:rFonts w:hint="eastAsia" w:ascii="黑体" w:hAnsi="黑体" w:eastAsia="黑体"/>
          <w:sz w:val="32"/>
          <w:szCs w:val="32"/>
          <w:lang w:val="en-US" w:eastAsia="zh-CN"/>
        </w:rPr>
        <w:t>及培训人数</w:t>
      </w:r>
    </w:p>
    <w:p w14:paraId="1FB4B334">
      <w:pPr>
        <w:pStyle w:val="8"/>
        <w:spacing w:line="560" w:lineRule="exact"/>
        <w:ind w:firstLine="64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1.培训时间：2025年9月9日-10月13日，共计40学时。</w:t>
      </w:r>
    </w:p>
    <w:p w14:paraId="4869F933">
      <w:pPr>
        <w:pStyle w:val="8"/>
        <w:spacing w:line="560" w:lineRule="exact"/>
        <w:ind w:firstLine="64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2.培训人数：共计50人。</w:t>
      </w:r>
    </w:p>
    <w:p w14:paraId="48F0F46F">
      <w:pPr>
        <w:pStyle w:val="8"/>
        <w:spacing w:line="560" w:lineRule="exact"/>
        <w:ind w:firstLine="640"/>
        <w:jc w:val="left"/>
        <w:rPr>
          <w:rFonts w:hint="eastAsia" w:ascii="黑体" w:hAnsi="黑体" w:eastAsia="黑体"/>
          <w:sz w:val="32"/>
          <w:szCs w:val="32"/>
          <w:highlight w:val="none"/>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、培</w:t>
      </w:r>
      <w:r>
        <w:rPr>
          <w:rFonts w:hint="eastAsia" w:ascii="黑体" w:hAnsi="黑体" w:eastAsia="黑体"/>
          <w:sz w:val="32"/>
          <w:szCs w:val="32"/>
          <w:highlight w:val="none"/>
          <w:lang w:val="en-US" w:eastAsia="zh-CN"/>
        </w:rPr>
        <w:t>训</w:t>
      </w:r>
      <w:r>
        <w:rPr>
          <w:rFonts w:hint="eastAsia" w:ascii="黑体" w:hAnsi="黑体" w:eastAsia="黑体"/>
          <w:sz w:val="32"/>
          <w:szCs w:val="32"/>
          <w:highlight w:val="none"/>
        </w:rPr>
        <w:t>对象</w:t>
      </w:r>
    </w:p>
    <w:p w14:paraId="636DC6B3">
      <w:pPr>
        <w:pStyle w:val="8"/>
        <w:spacing w:line="560" w:lineRule="exact"/>
        <w:ind w:firstLine="640"/>
        <w:jc w:val="left"/>
        <w:rPr>
          <w:rFonts w:hint="eastAsia" w:ascii="黑体" w:hAnsi="黑体" w:eastAsia="黑体"/>
          <w:sz w:val="32"/>
          <w:szCs w:val="32"/>
          <w:lang w:eastAsia="zh-CN"/>
        </w:rPr>
      </w:pPr>
      <w:r>
        <w:rPr>
          <w:rFonts w:hint="eastAsia" w:ascii="仿宋_GB2312" w:hAnsi="仿宋_GB2312" w:eastAsia="仿宋_GB2312" w:cs="仿宋_GB2312"/>
          <w:color w:val="auto"/>
          <w:sz w:val="32"/>
          <w:szCs w:val="32"/>
          <w:lang w:val="en-US" w:eastAsia="zh-CN"/>
        </w:rPr>
        <w:t>由各基层工会选拔推荐的具有中式面点相关工种高级工以上技能等级的职工；职工创新工作</w:t>
      </w:r>
      <w:r>
        <w:rPr>
          <w:rFonts w:hint="eastAsia" w:ascii="仿宋_GB2312" w:hAnsi="仿宋_GB2312" w:eastAsia="仿宋_GB2312" w:cs="仿宋_GB2312"/>
          <w:sz w:val="32"/>
          <w:szCs w:val="32"/>
          <w:lang w:val="en-US" w:eastAsia="zh-CN"/>
        </w:rPr>
        <w:t>室领军人；市级职业技能大赛参赛选手、京津冀技能大赛参赛选手；在一线工作并掌握相关技能的职工；其他在行业（领域）有贡献的高技能人才。</w:t>
      </w:r>
      <w:r>
        <w:rPr>
          <w:rFonts w:hint="eastAsia" w:ascii="仿宋_GB2312" w:hAnsi="仿宋_GB2312" w:eastAsia="仿宋_GB2312" w:cs="仿宋_GB2312"/>
          <w:sz w:val="30"/>
          <w:szCs w:val="30"/>
          <w:lang w:val="en-US" w:eastAsia="zh-CN"/>
        </w:rPr>
        <w:t xml:space="preserve"> </w:t>
      </w:r>
    </w:p>
    <w:p w14:paraId="452C8F15">
      <w:pPr>
        <w:pStyle w:val="8"/>
        <w:spacing w:line="560" w:lineRule="exact"/>
        <w:ind w:firstLine="640"/>
        <w:jc w:val="left"/>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、培</w:t>
      </w:r>
      <w:r>
        <w:rPr>
          <w:rFonts w:hint="eastAsia" w:ascii="黑体" w:hAnsi="黑体" w:eastAsia="黑体"/>
          <w:sz w:val="32"/>
          <w:szCs w:val="32"/>
          <w:lang w:val="en-US" w:eastAsia="zh-CN"/>
        </w:rPr>
        <w:t>训</w:t>
      </w:r>
      <w:r>
        <w:rPr>
          <w:rFonts w:hint="eastAsia" w:ascii="黑体" w:hAnsi="黑体" w:eastAsia="黑体"/>
          <w:sz w:val="32"/>
          <w:szCs w:val="32"/>
        </w:rPr>
        <w:t>内容</w:t>
      </w:r>
    </w:p>
    <w:tbl>
      <w:tblPr>
        <w:tblStyle w:val="6"/>
        <w:tblpPr w:leftFromText="180" w:rightFromText="180" w:vertAnchor="text" w:horzAnchor="page" w:tblpXSpec="center" w:tblpY="350"/>
        <w:tblOverlap w:val="never"/>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4035"/>
        <w:gridCol w:w="1369"/>
        <w:gridCol w:w="911"/>
        <w:gridCol w:w="1689"/>
      </w:tblGrid>
      <w:tr w14:paraId="5138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508" w:type="dxa"/>
            <w:vAlign w:val="center"/>
          </w:tcPr>
          <w:p w14:paraId="6EEF5852">
            <w:pPr>
              <w:spacing w:line="360" w:lineRule="exact"/>
              <w:jc w:val="center"/>
              <w:rPr>
                <w:rFonts w:ascii="仿宋_GB2312" w:eastAsia="仿宋_GB2312"/>
                <w:b/>
                <w:bCs/>
                <w:sz w:val="28"/>
                <w:szCs w:val="28"/>
              </w:rPr>
            </w:pPr>
            <w:r>
              <w:rPr>
                <w:rFonts w:hint="eastAsia" w:ascii="仿宋_GB2312" w:eastAsia="仿宋_GB2312"/>
                <w:b/>
                <w:bCs/>
                <w:sz w:val="28"/>
                <w:szCs w:val="28"/>
              </w:rPr>
              <w:t>时间</w:t>
            </w:r>
          </w:p>
        </w:tc>
        <w:tc>
          <w:tcPr>
            <w:tcW w:w="4035" w:type="dxa"/>
            <w:vAlign w:val="center"/>
          </w:tcPr>
          <w:p w14:paraId="5CD36298">
            <w:pPr>
              <w:spacing w:line="360" w:lineRule="exact"/>
              <w:jc w:val="center"/>
              <w:rPr>
                <w:rFonts w:ascii="仿宋_GB2312" w:eastAsia="仿宋_GB2312"/>
                <w:b/>
                <w:bCs/>
                <w:sz w:val="28"/>
                <w:szCs w:val="28"/>
              </w:rPr>
            </w:pPr>
            <w:r>
              <w:rPr>
                <w:rFonts w:hint="eastAsia" w:ascii="仿宋_GB2312" w:eastAsia="仿宋_GB2312"/>
                <w:b/>
                <w:bCs/>
                <w:sz w:val="28"/>
                <w:szCs w:val="28"/>
              </w:rPr>
              <w:t>课程名称</w:t>
            </w:r>
          </w:p>
        </w:tc>
        <w:tc>
          <w:tcPr>
            <w:tcW w:w="1369" w:type="dxa"/>
            <w:vAlign w:val="center"/>
          </w:tcPr>
          <w:p w14:paraId="1481EFC3">
            <w:pPr>
              <w:spacing w:line="360" w:lineRule="exact"/>
              <w:jc w:val="center"/>
              <w:rPr>
                <w:rFonts w:ascii="仿宋_GB2312" w:eastAsia="仿宋_GB2312"/>
                <w:b/>
                <w:bCs/>
                <w:sz w:val="28"/>
                <w:szCs w:val="28"/>
              </w:rPr>
            </w:pPr>
            <w:r>
              <w:rPr>
                <w:rFonts w:hint="eastAsia" w:ascii="仿宋_GB2312" w:eastAsia="仿宋_GB2312"/>
                <w:b/>
                <w:bCs/>
                <w:sz w:val="28"/>
                <w:szCs w:val="28"/>
              </w:rPr>
              <w:t>培训方式</w:t>
            </w:r>
          </w:p>
        </w:tc>
        <w:tc>
          <w:tcPr>
            <w:tcW w:w="911" w:type="dxa"/>
            <w:vAlign w:val="center"/>
          </w:tcPr>
          <w:p w14:paraId="13BDBF41">
            <w:pPr>
              <w:spacing w:line="360" w:lineRule="exact"/>
              <w:jc w:val="center"/>
              <w:rPr>
                <w:rFonts w:ascii="仿宋_GB2312" w:eastAsia="仿宋_GB2312"/>
                <w:b/>
                <w:bCs/>
                <w:sz w:val="28"/>
                <w:szCs w:val="28"/>
              </w:rPr>
            </w:pPr>
            <w:r>
              <w:rPr>
                <w:rFonts w:hint="eastAsia" w:ascii="仿宋_GB2312" w:eastAsia="仿宋_GB2312"/>
                <w:b/>
                <w:bCs/>
                <w:sz w:val="28"/>
                <w:szCs w:val="28"/>
              </w:rPr>
              <w:t>学时</w:t>
            </w:r>
          </w:p>
        </w:tc>
        <w:tc>
          <w:tcPr>
            <w:tcW w:w="1689" w:type="dxa"/>
            <w:vAlign w:val="center"/>
          </w:tcPr>
          <w:p w14:paraId="69EB515C">
            <w:pPr>
              <w:spacing w:line="360" w:lineRule="exact"/>
              <w:jc w:val="center"/>
              <w:rPr>
                <w:rFonts w:ascii="仿宋_GB2312" w:eastAsia="仿宋_GB2312"/>
                <w:b/>
                <w:bCs/>
                <w:sz w:val="28"/>
                <w:szCs w:val="28"/>
              </w:rPr>
            </w:pPr>
            <w:r>
              <w:rPr>
                <w:rFonts w:hint="eastAsia" w:ascii="仿宋_GB2312" w:eastAsia="仿宋_GB2312"/>
                <w:b/>
                <w:bCs/>
                <w:sz w:val="28"/>
                <w:szCs w:val="28"/>
              </w:rPr>
              <w:t>地点</w:t>
            </w:r>
          </w:p>
        </w:tc>
      </w:tr>
      <w:tr w14:paraId="226C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exact"/>
          <w:jc w:val="center"/>
        </w:trPr>
        <w:tc>
          <w:tcPr>
            <w:tcW w:w="1508" w:type="dxa"/>
            <w:shd w:val="clear" w:color="auto" w:fill="auto"/>
            <w:vAlign w:val="center"/>
          </w:tcPr>
          <w:p w14:paraId="5C5D0C3D">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9日</w:t>
            </w:r>
          </w:p>
          <w:p w14:paraId="10F740E9">
            <w:pPr>
              <w:spacing w:line="3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（周二）</w:t>
            </w:r>
          </w:p>
        </w:tc>
        <w:tc>
          <w:tcPr>
            <w:tcW w:w="4035" w:type="dxa"/>
            <w:shd w:val="clear" w:color="auto" w:fill="auto"/>
            <w:vAlign w:val="center"/>
          </w:tcPr>
          <w:p w14:paraId="5798EE21">
            <w:pPr>
              <w:keepNext w:val="0"/>
              <w:keepLines w:val="0"/>
              <w:widowControl/>
              <w:suppressLineNumbers w:val="0"/>
              <w:spacing w:line="360" w:lineRule="exact"/>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开班仪式</w:t>
            </w:r>
          </w:p>
          <w:p w14:paraId="08ED2064">
            <w:pPr>
              <w:keepNext w:val="0"/>
              <w:keepLines w:val="0"/>
              <w:widowControl/>
              <w:suppressLineNumbers w:val="0"/>
              <w:spacing w:line="36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劳模工匠精神讲座</w:t>
            </w:r>
          </w:p>
          <w:p w14:paraId="592B1248">
            <w:pPr>
              <w:keepNext w:val="0"/>
              <w:keepLines w:val="0"/>
              <w:widowControl/>
              <w:suppressLineNumbers w:val="0"/>
              <w:spacing w:line="36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传承非遗技艺：抻面、创意烧饼</w:t>
            </w:r>
          </w:p>
        </w:tc>
        <w:tc>
          <w:tcPr>
            <w:tcW w:w="1369" w:type="dxa"/>
            <w:shd w:val="clear" w:color="auto" w:fill="auto"/>
            <w:vAlign w:val="center"/>
          </w:tcPr>
          <w:p w14:paraId="4AC46520">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线下</w:t>
            </w:r>
          </w:p>
        </w:tc>
        <w:tc>
          <w:tcPr>
            <w:tcW w:w="911" w:type="dxa"/>
            <w:shd w:val="clear" w:color="auto" w:fill="auto"/>
            <w:vAlign w:val="center"/>
          </w:tcPr>
          <w:p w14:paraId="2E836A5D">
            <w:pPr>
              <w:keepNext w:val="0"/>
              <w:keepLines w:val="0"/>
              <w:widowControl/>
              <w:suppressLineNumbers w:val="0"/>
              <w:spacing w:line="36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689" w:type="dxa"/>
            <w:vAlign w:val="center"/>
          </w:tcPr>
          <w:p w14:paraId="60D24164">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北京市昌平</w:t>
            </w:r>
          </w:p>
          <w:p w14:paraId="1E6D93AD">
            <w:pPr>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职业学校</w:t>
            </w:r>
          </w:p>
        </w:tc>
      </w:tr>
      <w:tr w14:paraId="1617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1508" w:type="dxa"/>
            <w:shd w:val="clear" w:color="auto" w:fill="auto"/>
            <w:vAlign w:val="center"/>
          </w:tcPr>
          <w:p w14:paraId="4F308A8E">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12日</w:t>
            </w:r>
          </w:p>
          <w:p w14:paraId="2598B639">
            <w:pPr>
              <w:spacing w:line="3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（周五）</w:t>
            </w:r>
          </w:p>
        </w:tc>
        <w:tc>
          <w:tcPr>
            <w:tcW w:w="4035" w:type="dxa"/>
            <w:shd w:val="clear" w:color="auto" w:fill="auto"/>
            <w:vAlign w:val="center"/>
          </w:tcPr>
          <w:p w14:paraId="6E329865">
            <w:pPr>
              <w:keepNext w:val="0"/>
              <w:keepLines w:val="0"/>
              <w:widowControl/>
              <w:suppressLineNumbers w:val="0"/>
              <w:spacing w:line="360" w:lineRule="exact"/>
              <w:jc w:val="lef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区域特色食材馅料制作</w:t>
            </w:r>
          </w:p>
        </w:tc>
        <w:tc>
          <w:tcPr>
            <w:tcW w:w="1369" w:type="dxa"/>
            <w:shd w:val="clear" w:color="auto" w:fill="auto"/>
            <w:vAlign w:val="center"/>
          </w:tcPr>
          <w:p w14:paraId="1483A4A6">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线下</w:t>
            </w:r>
          </w:p>
        </w:tc>
        <w:tc>
          <w:tcPr>
            <w:tcW w:w="911" w:type="dxa"/>
            <w:shd w:val="clear" w:color="auto" w:fill="auto"/>
            <w:vAlign w:val="center"/>
          </w:tcPr>
          <w:p w14:paraId="32C71667">
            <w:pPr>
              <w:keepNext w:val="0"/>
              <w:keepLines w:val="0"/>
              <w:widowControl/>
              <w:suppressLineNumbers w:val="0"/>
              <w:spacing w:line="36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689" w:type="dxa"/>
            <w:vAlign w:val="center"/>
          </w:tcPr>
          <w:p w14:paraId="57FB1525">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北京市昌平</w:t>
            </w:r>
          </w:p>
          <w:p w14:paraId="328B818C">
            <w:pPr>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职业学校</w:t>
            </w:r>
          </w:p>
        </w:tc>
      </w:tr>
      <w:tr w14:paraId="11B8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1508" w:type="dxa"/>
            <w:shd w:val="clear" w:color="auto" w:fill="auto"/>
            <w:vAlign w:val="center"/>
          </w:tcPr>
          <w:p w14:paraId="52A23935">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15日</w:t>
            </w:r>
          </w:p>
          <w:p w14:paraId="196539DA">
            <w:pPr>
              <w:spacing w:line="360" w:lineRule="exact"/>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（周一）</w:t>
            </w:r>
          </w:p>
        </w:tc>
        <w:tc>
          <w:tcPr>
            <w:tcW w:w="4035" w:type="dxa"/>
            <w:shd w:val="clear" w:color="auto" w:fill="auto"/>
            <w:vAlign w:val="center"/>
          </w:tcPr>
          <w:p w14:paraId="1B7CF10F">
            <w:pPr>
              <w:keepNext w:val="0"/>
              <w:keepLines w:val="0"/>
              <w:widowControl/>
              <w:suppressLineNumbers w:val="0"/>
              <w:spacing w:line="360" w:lineRule="exact"/>
              <w:jc w:val="left"/>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面点造型设计、色彩应用</w:t>
            </w:r>
          </w:p>
        </w:tc>
        <w:tc>
          <w:tcPr>
            <w:tcW w:w="1369" w:type="dxa"/>
            <w:shd w:val="clear" w:color="auto" w:fill="auto"/>
            <w:vAlign w:val="center"/>
          </w:tcPr>
          <w:p w14:paraId="62956FB3">
            <w:pPr>
              <w:spacing w:line="3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线下</w:t>
            </w:r>
          </w:p>
        </w:tc>
        <w:tc>
          <w:tcPr>
            <w:tcW w:w="911" w:type="dxa"/>
            <w:shd w:val="clear" w:color="auto" w:fill="auto"/>
            <w:vAlign w:val="center"/>
          </w:tcPr>
          <w:p w14:paraId="1490DF5A">
            <w:pPr>
              <w:keepNext w:val="0"/>
              <w:keepLines w:val="0"/>
              <w:widowControl/>
              <w:suppressLineNumbers w:val="0"/>
              <w:spacing w:line="360" w:lineRule="exact"/>
              <w:jc w:val="center"/>
              <w:textAlignment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689" w:type="dxa"/>
            <w:vAlign w:val="center"/>
          </w:tcPr>
          <w:p w14:paraId="76501072">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北京市昌平</w:t>
            </w:r>
          </w:p>
          <w:p w14:paraId="1343A708">
            <w:pPr>
              <w:spacing w:line="3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职业学校</w:t>
            </w:r>
          </w:p>
        </w:tc>
      </w:tr>
      <w:tr w14:paraId="0F52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1508" w:type="dxa"/>
            <w:shd w:val="clear" w:color="auto" w:fill="auto"/>
            <w:vAlign w:val="center"/>
          </w:tcPr>
          <w:p w14:paraId="4B11147F">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20日</w:t>
            </w:r>
          </w:p>
          <w:p w14:paraId="2829FF9C">
            <w:pPr>
              <w:spacing w:line="3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（周六）</w:t>
            </w:r>
          </w:p>
        </w:tc>
        <w:tc>
          <w:tcPr>
            <w:tcW w:w="4035" w:type="dxa"/>
            <w:shd w:val="clear" w:color="auto" w:fill="auto"/>
            <w:vAlign w:val="center"/>
          </w:tcPr>
          <w:p w14:paraId="61FF5AE0">
            <w:pPr>
              <w:keepNext w:val="0"/>
              <w:keepLines w:val="0"/>
              <w:widowControl/>
              <w:suppressLineNumbers w:val="0"/>
              <w:spacing w:line="360" w:lineRule="exact"/>
              <w:jc w:val="left"/>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传统中点创新</w:t>
            </w:r>
          </w:p>
        </w:tc>
        <w:tc>
          <w:tcPr>
            <w:tcW w:w="1369" w:type="dxa"/>
            <w:shd w:val="clear" w:color="auto" w:fill="auto"/>
            <w:vAlign w:val="center"/>
          </w:tcPr>
          <w:p w14:paraId="0A29CB03">
            <w:pPr>
              <w:spacing w:line="360" w:lineRule="exact"/>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线下</w:t>
            </w:r>
          </w:p>
        </w:tc>
        <w:tc>
          <w:tcPr>
            <w:tcW w:w="911" w:type="dxa"/>
            <w:shd w:val="clear" w:color="auto" w:fill="auto"/>
            <w:vAlign w:val="center"/>
          </w:tcPr>
          <w:p w14:paraId="276E624E">
            <w:pPr>
              <w:keepNext w:val="0"/>
              <w:keepLines w:val="0"/>
              <w:widowControl/>
              <w:suppressLineNumbers w:val="0"/>
              <w:spacing w:line="360" w:lineRule="exact"/>
              <w:jc w:val="center"/>
              <w:textAlignment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i w:val="0"/>
                <w:iCs w:val="0"/>
                <w:color w:val="auto"/>
                <w:kern w:val="0"/>
                <w:sz w:val="28"/>
                <w:szCs w:val="28"/>
                <w:u w:val="none"/>
                <w:lang w:val="en-US" w:eastAsia="zh-CN" w:bidi="ar"/>
              </w:rPr>
              <w:t>8</w:t>
            </w:r>
          </w:p>
        </w:tc>
        <w:tc>
          <w:tcPr>
            <w:tcW w:w="1689" w:type="dxa"/>
            <w:vAlign w:val="center"/>
          </w:tcPr>
          <w:p w14:paraId="5E170612">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北京市昌平</w:t>
            </w:r>
          </w:p>
          <w:p w14:paraId="1FABEA21">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职业学校</w:t>
            </w:r>
          </w:p>
        </w:tc>
      </w:tr>
      <w:tr w14:paraId="7001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1508" w:type="dxa"/>
            <w:shd w:val="clear" w:color="auto" w:fill="auto"/>
            <w:vAlign w:val="center"/>
          </w:tcPr>
          <w:p w14:paraId="59AF18BB">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26日</w:t>
            </w:r>
          </w:p>
          <w:p w14:paraId="13691C73">
            <w:pPr>
              <w:spacing w:line="3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（周五）</w:t>
            </w:r>
          </w:p>
        </w:tc>
        <w:tc>
          <w:tcPr>
            <w:tcW w:w="4035" w:type="dxa"/>
            <w:shd w:val="clear" w:color="auto" w:fill="auto"/>
            <w:vAlign w:val="center"/>
          </w:tcPr>
          <w:p w14:paraId="50337372">
            <w:pPr>
              <w:keepNext w:val="0"/>
              <w:keepLines w:val="0"/>
              <w:widowControl/>
              <w:suppressLineNumbers w:val="0"/>
              <w:spacing w:line="360" w:lineRule="exact"/>
              <w:jc w:val="left"/>
              <w:textAlignment w:val="center"/>
              <w:rPr>
                <w:rFonts w:hint="eastAsia" w:ascii="仿宋_GB2312" w:hAnsi="仿宋_GB2312" w:eastAsia="仿宋_GB2312" w:cs="仿宋_GB2312"/>
                <w:color w:val="0000FF"/>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立酥产品</w:t>
            </w:r>
          </w:p>
        </w:tc>
        <w:tc>
          <w:tcPr>
            <w:tcW w:w="1369" w:type="dxa"/>
            <w:shd w:val="clear" w:color="auto" w:fill="auto"/>
            <w:vAlign w:val="center"/>
          </w:tcPr>
          <w:p w14:paraId="02B43157">
            <w:pPr>
              <w:spacing w:line="360" w:lineRule="exact"/>
              <w:jc w:val="center"/>
              <w:rPr>
                <w:rFonts w:hint="eastAsia" w:ascii="仿宋_GB2312" w:hAnsi="仿宋_GB2312" w:eastAsia="仿宋_GB2312" w:cs="仿宋_GB2312"/>
                <w:color w:val="0000FF"/>
                <w:kern w:val="2"/>
                <w:sz w:val="28"/>
                <w:szCs w:val="28"/>
                <w:lang w:val="en-US" w:eastAsia="zh-CN" w:bidi="ar-SA"/>
              </w:rPr>
            </w:pPr>
            <w:r>
              <w:rPr>
                <w:rFonts w:hint="eastAsia" w:ascii="仿宋_GB2312" w:hAnsi="仿宋_GB2312" w:eastAsia="仿宋_GB2312" w:cs="仿宋_GB2312"/>
                <w:sz w:val="28"/>
                <w:szCs w:val="28"/>
                <w:lang w:eastAsia="zh-CN"/>
              </w:rPr>
              <w:t>线下</w:t>
            </w:r>
          </w:p>
        </w:tc>
        <w:tc>
          <w:tcPr>
            <w:tcW w:w="911" w:type="dxa"/>
            <w:shd w:val="clear" w:color="auto" w:fill="auto"/>
            <w:vAlign w:val="center"/>
          </w:tcPr>
          <w:p w14:paraId="36DC8E9D">
            <w:pPr>
              <w:keepNext w:val="0"/>
              <w:keepLines w:val="0"/>
              <w:widowControl/>
              <w:suppressLineNumbers w:val="0"/>
              <w:spacing w:line="360" w:lineRule="exact"/>
              <w:jc w:val="center"/>
              <w:textAlignment w:val="center"/>
              <w:rPr>
                <w:rFonts w:hint="eastAsia" w:ascii="仿宋_GB2312" w:hAnsi="仿宋_GB2312" w:eastAsia="仿宋_GB2312" w:cs="仿宋_GB2312"/>
                <w:color w:val="0000FF"/>
                <w:kern w:val="2"/>
                <w:sz w:val="28"/>
                <w:szCs w:val="28"/>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689" w:type="dxa"/>
            <w:vAlign w:val="center"/>
          </w:tcPr>
          <w:p w14:paraId="4655DC22">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北京市昌平</w:t>
            </w:r>
          </w:p>
          <w:p w14:paraId="1F308E89">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职业学校</w:t>
            </w:r>
          </w:p>
        </w:tc>
      </w:tr>
      <w:tr w14:paraId="5795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1508" w:type="dxa"/>
            <w:shd w:val="clear" w:color="auto" w:fill="auto"/>
            <w:vAlign w:val="center"/>
          </w:tcPr>
          <w:p w14:paraId="685683E1">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10月13日</w:t>
            </w:r>
          </w:p>
          <w:p w14:paraId="0384BAC8">
            <w:pPr>
              <w:spacing w:line="3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（周一）</w:t>
            </w:r>
          </w:p>
        </w:tc>
        <w:tc>
          <w:tcPr>
            <w:tcW w:w="4035" w:type="dxa"/>
            <w:shd w:val="clear" w:color="auto" w:fill="auto"/>
            <w:vAlign w:val="center"/>
          </w:tcPr>
          <w:p w14:paraId="3C556C44">
            <w:pPr>
              <w:keepNext w:val="0"/>
              <w:keepLines w:val="0"/>
              <w:widowControl/>
              <w:suppressLineNumbers w:val="0"/>
              <w:spacing w:line="360" w:lineRule="exact"/>
              <w:jc w:val="left"/>
              <w:textAlignment w:val="center"/>
              <w:rPr>
                <w:rFonts w:hint="eastAsia" w:ascii="仿宋_GB2312" w:hAnsi="仿宋_GB2312" w:eastAsia="仿宋_GB2312" w:cs="仿宋_GB2312"/>
                <w:i w:val="0"/>
                <w:iCs w:val="0"/>
                <w:color w:val="0000FF"/>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结业考核</w:t>
            </w:r>
          </w:p>
        </w:tc>
        <w:tc>
          <w:tcPr>
            <w:tcW w:w="1369" w:type="dxa"/>
            <w:shd w:val="clear" w:color="auto" w:fill="auto"/>
            <w:vAlign w:val="center"/>
          </w:tcPr>
          <w:p w14:paraId="40EAAE7C">
            <w:pPr>
              <w:spacing w:line="360" w:lineRule="exact"/>
              <w:jc w:val="center"/>
              <w:rPr>
                <w:rFonts w:hint="eastAsia" w:ascii="仿宋_GB2312" w:hAnsi="仿宋_GB2312" w:eastAsia="仿宋_GB2312" w:cs="仿宋_GB2312"/>
                <w:color w:val="0000FF"/>
                <w:kern w:val="2"/>
                <w:sz w:val="28"/>
                <w:szCs w:val="28"/>
                <w:lang w:val="en-US" w:eastAsia="zh-CN" w:bidi="ar-SA"/>
              </w:rPr>
            </w:pPr>
            <w:r>
              <w:rPr>
                <w:rFonts w:hint="eastAsia" w:ascii="仿宋_GB2312" w:hAnsi="仿宋_GB2312" w:eastAsia="仿宋_GB2312" w:cs="仿宋_GB2312"/>
                <w:sz w:val="28"/>
                <w:szCs w:val="28"/>
                <w:lang w:eastAsia="zh-CN"/>
              </w:rPr>
              <w:t>线下</w:t>
            </w:r>
          </w:p>
        </w:tc>
        <w:tc>
          <w:tcPr>
            <w:tcW w:w="911" w:type="dxa"/>
            <w:shd w:val="clear" w:color="auto" w:fill="auto"/>
            <w:vAlign w:val="center"/>
          </w:tcPr>
          <w:p w14:paraId="4BE663B5">
            <w:pPr>
              <w:keepNext w:val="0"/>
              <w:keepLines w:val="0"/>
              <w:widowControl/>
              <w:suppressLineNumbers w:val="0"/>
              <w:spacing w:line="360" w:lineRule="exact"/>
              <w:jc w:val="center"/>
              <w:textAlignment w:val="center"/>
              <w:rPr>
                <w:rFonts w:hint="eastAsia" w:ascii="仿宋_GB2312" w:hAnsi="仿宋_GB2312" w:eastAsia="仿宋_GB2312" w:cs="仿宋_GB2312"/>
                <w:i w:val="0"/>
                <w:iCs w:val="0"/>
                <w:color w:val="0000FF"/>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1689" w:type="dxa"/>
            <w:vAlign w:val="center"/>
          </w:tcPr>
          <w:p w14:paraId="6E6ACCB3">
            <w:pPr>
              <w:spacing w:line="3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北京市昌平</w:t>
            </w:r>
          </w:p>
          <w:p w14:paraId="1BE23FB4">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职业学校</w:t>
            </w:r>
          </w:p>
        </w:tc>
      </w:tr>
    </w:tbl>
    <w:p w14:paraId="114B2AD9">
      <w:pPr>
        <w:pStyle w:val="8"/>
        <w:spacing w:line="560" w:lineRule="exact"/>
        <w:ind w:firstLine="640"/>
        <w:jc w:val="left"/>
        <w:rPr>
          <w:rFonts w:hint="eastAsia" w:ascii="黑体" w:hAnsi="黑体" w:eastAsia="黑体"/>
          <w:sz w:val="32"/>
          <w:szCs w:val="32"/>
          <w:lang w:eastAsia="zh-CN"/>
        </w:rPr>
      </w:pPr>
      <w:r>
        <w:rPr>
          <w:rFonts w:hint="eastAsia" w:ascii="黑体" w:hAnsi="黑体" w:eastAsia="黑体"/>
          <w:sz w:val="32"/>
          <w:szCs w:val="32"/>
          <w:lang w:eastAsia="zh-CN"/>
        </w:rPr>
        <w:t>五</w:t>
      </w:r>
      <w:r>
        <w:rPr>
          <w:rFonts w:hint="eastAsia" w:ascii="黑体" w:hAnsi="黑体" w:eastAsia="黑体"/>
          <w:sz w:val="32"/>
          <w:szCs w:val="32"/>
        </w:rPr>
        <w:t>、培</w:t>
      </w:r>
      <w:r>
        <w:rPr>
          <w:rFonts w:hint="eastAsia" w:ascii="黑体" w:hAnsi="黑体" w:eastAsia="黑体"/>
          <w:sz w:val="32"/>
          <w:szCs w:val="32"/>
          <w:lang w:val="en-US" w:eastAsia="zh-CN"/>
        </w:rPr>
        <w:t>训</w:t>
      </w:r>
      <w:r>
        <w:rPr>
          <w:rFonts w:hint="eastAsia" w:ascii="黑体" w:hAnsi="黑体" w:eastAsia="黑体"/>
          <w:sz w:val="32"/>
          <w:szCs w:val="32"/>
        </w:rPr>
        <w:t>地点</w:t>
      </w:r>
    </w:p>
    <w:p w14:paraId="604160B0">
      <w:pPr>
        <w:pStyle w:val="8"/>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北京市昌平职业学校（北京市昌平区沙河镇松兰路6号院）。</w:t>
      </w:r>
    </w:p>
    <w:p w14:paraId="49C33F20">
      <w:pPr>
        <w:pStyle w:val="8"/>
        <w:spacing w:line="560" w:lineRule="exact"/>
        <w:ind w:firstLine="640"/>
        <w:jc w:val="left"/>
        <w:rPr>
          <w:rFonts w:hint="default" w:ascii="黑体" w:hAnsi="黑体" w:eastAsia="黑体"/>
          <w:sz w:val="32"/>
          <w:szCs w:val="32"/>
          <w:highlight w:val="none"/>
          <w:lang w:val="en-US" w:eastAsia="zh-CN"/>
        </w:rPr>
      </w:pPr>
      <w:r>
        <w:rPr>
          <w:rFonts w:hint="eastAsia" w:ascii="黑体" w:hAnsi="黑体" w:eastAsia="黑体"/>
          <w:sz w:val="32"/>
          <w:szCs w:val="32"/>
          <w:highlight w:val="none"/>
          <w:lang w:val="en-US" w:eastAsia="zh-CN"/>
        </w:rPr>
        <w:t>六、授课教师</w:t>
      </w:r>
    </w:p>
    <w:p w14:paraId="4C02D63F">
      <w:pPr>
        <w:pStyle w:val="8"/>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1.赵会连 北京市劳动模范、中国烹饪大师；</w:t>
      </w:r>
    </w:p>
    <w:p w14:paraId="05614C58">
      <w:pPr>
        <w:pStyle w:val="8"/>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2.王海东 全国技术能手、世界中餐业联合会国际中餐青年专业委员会主席；</w:t>
      </w:r>
    </w:p>
    <w:p w14:paraId="44490A6F">
      <w:pPr>
        <w:pStyle w:val="8"/>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3.曹继桐 世界面包大使团中国区主席。</w:t>
      </w:r>
    </w:p>
    <w:p w14:paraId="675BE62F">
      <w:pPr>
        <w:pStyle w:val="8"/>
        <w:spacing w:line="560" w:lineRule="exact"/>
        <w:ind w:firstLine="640"/>
        <w:jc w:val="left"/>
        <w:rPr>
          <w:rFonts w:hint="eastAsia" w:ascii="黑体" w:hAnsi="黑体" w:eastAsia="黑体"/>
          <w:sz w:val="32"/>
          <w:szCs w:val="32"/>
          <w:highlight w:val="none"/>
          <w:lang w:eastAsia="zh-CN"/>
        </w:rPr>
      </w:pPr>
      <w:r>
        <w:rPr>
          <w:rFonts w:hint="eastAsia" w:ascii="黑体" w:hAnsi="黑体" w:eastAsia="黑体"/>
          <w:sz w:val="32"/>
          <w:szCs w:val="32"/>
          <w:highlight w:val="none"/>
          <w:lang w:val="en-US" w:eastAsia="zh-CN"/>
        </w:rPr>
        <w:t>七</w:t>
      </w:r>
      <w:r>
        <w:rPr>
          <w:rFonts w:hint="eastAsia" w:ascii="黑体" w:hAnsi="黑体" w:eastAsia="黑体"/>
          <w:sz w:val="32"/>
          <w:szCs w:val="32"/>
          <w:highlight w:val="none"/>
        </w:rPr>
        <w:t>、</w:t>
      </w:r>
      <w:r>
        <w:rPr>
          <w:rFonts w:hint="eastAsia" w:ascii="黑体" w:hAnsi="黑体" w:eastAsia="黑体"/>
          <w:sz w:val="32"/>
          <w:szCs w:val="32"/>
          <w:highlight w:val="none"/>
          <w:lang w:eastAsia="zh-CN"/>
        </w:rPr>
        <w:t>考核评价</w:t>
      </w:r>
    </w:p>
    <w:p w14:paraId="638CD3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rPr>
        <w:t>1.考勤考核：出勤比率达到80%及以上者，考勤考核合格。</w:t>
      </w:r>
    </w:p>
    <w:p w14:paraId="1C01A7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rPr>
        <w:t>2.考试考核：</w:t>
      </w:r>
    </w:p>
    <w:p w14:paraId="64142B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aps w:val="0"/>
          <w:color w:val="333333"/>
          <w:spacing w:val="0"/>
          <w:sz w:val="32"/>
          <w:szCs w:val="32"/>
          <w:highlight w:val="none"/>
          <w:lang w:eastAsia="zh-CN"/>
        </w:rPr>
      </w:pPr>
      <w:r>
        <w:rPr>
          <w:rFonts w:hint="eastAsia" w:ascii="仿宋_GB2312" w:hAnsi="仿宋_GB2312" w:eastAsia="仿宋_GB2312" w:cs="仿宋_GB2312"/>
          <w:i w:val="0"/>
          <w:iCs w:val="0"/>
          <w:caps w:val="0"/>
          <w:color w:val="333333"/>
          <w:spacing w:val="0"/>
          <w:sz w:val="32"/>
          <w:szCs w:val="32"/>
          <w:highlight w:val="none"/>
          <w:lang w:eastAsia="zh-CN"/>
        </w:rPr>
        <w:t>（</w:t>
      </w:r>
      <w:r>
        <w:rPr>
          <w:rFonts w:hint="eastAsia" w:ascii="仿宋_GB2312" w:hAnsi="仿宋_GB2312" w:eastAsia="仿宋_GB2312" w:cs="仿宋_GB2312"/>
          <w:i w:val="0"/>
          <w:iCs w:val="0"/>
          <w:caps w:val="0"/>
          <w:color w:val="333333"/>
          <w:spacing w:val="0"/>
          <w:sz w:val="32"/>
          <w:szCs w:val="32"/>
          <w:highlight w:val="none"/>
          <w:lang w:val="en-US" w:eastAsia="zh-CN"/>
        </w:rPr>
        <w:t>1</w:t>
      </w:r>
      <w:r>
        <w:rPr>
          <w:rFonts w:hint="eastAsia" w:ascii="仿宋_GB2312" w:hAnsi="仿宋_GB2312" w:eastAsia="仿宋_GB2312" w:cs="仿宋_GB2312"/>
          <w:i w:val="0"/>
          <w:iCs w:val="0"/>
          <w:caps w:val="0"/>
          <w:color w:val="333333"/>
          <w:spacing w:val="0"/>
          <w:sz w:val="32"/>
          <w:szCs w:val="32"/>
          <w:highlight w:val="none"/>
          <w:lang w:eastAsia="zh-CN"/>
        </w:rPr>
        <w:t>）</w:t>
      </w:r>
      <w:r>
        <w:rPr>
          <w:rFonts w:hint="eastAsia" w:ascii="仿宋_GB2312" w:hAnsi="仿宋_GB2312" w:eastAsia="仿宋_GB2312" w:cs="仿宋_GB2312"/>
          <w:i w:val="0"/>
          <w:iCs w:val="0"/>
          <w:caps w:val="0"/>
          <w:color w:val="333333"/>
          <w:spacing w:val="0"/>
          <w:sz w:val="32"/>
          <w:szCs w:val="32"/>
          <w:highlight w:val="none"/>
        </w:rPr>
        <w:t>理论</w:t>
      </w:r>
      <w:r>
        <w:rPr>
          <w:rFonts w:hint="eastAsia" w:ascii="仿宋_GB2312" w:hAnsi="仿宋_GB2312" w:eastAsia="仿宋_GB2312" w:cs="仿宋_GB2312"/>
          <w:i w:val="0"/>
          <w:iCs w:val="0"/>
          <w:caps w:val="0"/>
          <w:color w:val="333333"/>
          <w:spacing w:val="0"/>
          <w:sz w:val="32"/>
          <w:szCs w:val="32"/>
          <w:highlight w:val="none"/>
          <w:lang w:eastAsia="zh-CN"/>
        </w:rPr>
        <w:t>考核采取</w:t>
      </w:r>
      <w:r>
        <w:rPr>
          <w:rFonts w:hint="eastAsia" w:ascii="仿宋_GB2312" w:hAnsi="仿宋_GB2312" w:eastAsia="仿宋_GB2312" w:cs="仿宋_GB2312"/>
          <w:i w:val="0"/>
          <w:iCs w:val="0"/>
          <w:caps w:val="0"/>
          <w:color w:val="333333"/>
          <w:spacing w:val="0"/>
          <w:sz w:val="32"/>
          <w:szCs w:val="32"/>
          <w:highlight w:val="none"/>
        </w:rPr>
        <w:t>闭卷笔试</w:t>
      </w:r>
      <w:r>
        <w:rPr>
          <w:rFonts w:hint="eastAsia" w:ascii="仿宋_GB2312" w:hAnsi="仿宋_GB2312" w:eastAsia="仿宋_GB2312" w:cs="仿宋_GB2312"/>
          <w:i w:val="0"/>
          <w:iCs w:val="0"/>
          <w:caps w:val="0"/>
          <w:color w:val="333333"/>
          <w:spacing w:val="0"/>
          <w:sz w:val="32"/>
          <w:szCs w:val="32"/>
          <w:highlight w:val="none"/>
          <w:lang w:eastAsia="zh-CN"/>
        </w:rPr>
        <w:t>。</w:t>
      </w:r>
    </w:p>
    <w:p w14:paraId="0BDD37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aps w:val="0"/>
          <w:color w:val="333333"/>
          <w:spacing w:val="0"/>
          <w:sz w:val="32"/>
          <w:szCs w:val="32"/>
          <w:highlight w:val="none"/>
          <w:lang w:val="en-US" w:eastAsia="zh-CN"/>
        </w:rPr>
      </w:pPr>
      <w:r>
        <w:rPr>
          <w:rFonts w:hint="eastAsia" w:ascii="仿宋_GB2312" w:hAnsi="仿宋_GB2312" w:eastAsia="仿宋_GB2312" w:cs="仿宋_GB2312"/>
          <w:i w:val="0"/>
          <w:iCs w:val="0"/>
          <w:caps w:val="0"/>
          <w:color w:val="333333"/>
          <w:spacing w:val="0"/>
          <w:sz w:val="32"/>
          <w:szCs w:val="32"/>
          <w:highlight w:val="none"/>
          <w:lang w:eastAsia="zh-CN"/>
        </w:rPr>
        <w:t>（</w:t>
      </w:r>
      <w:r>
        <w:rPr>
          <w:rFonts w:hint="eastAsia" w:ascii="仿宋_GB2312" w:hAnsi="仿宋_GB2312" w:eastAsia="仿宋_GB2312" w:cs="仿宋_GB2312"/>
          <w:i w:val="0"/>
          <w:iCs w:val="0"/>
          <w:caps w:val="0"/>
          <w:color w:val="333333"/>
          <w:spacing w:val="0"/>
          <w:sz w:val="32"/>
          <w:szCs w:val="32"/>
          <w:highlight w:val="none"/>
          <w:lang w:val="en-US" w:eastAsia="zh-CN"/>
        </w:rPr>
        <w:t>2</w:t>
      </w:r>
      <w:r>
        <w:rPr>
          <w:rFonts w:hint="eastAsia" w:ascii="仿宋_GB2312" w:hAnsi="仿宋_GB2312" w:eastAsia="仿宋_GB2312" w:cs="仿宋_GB2312"/>
          <w:i w:val="0"/>
          <w:iCs w:val="0"/>
          <w:caps w:val="0"/>
          <w:color w:val="333333"/>
          <w:spacing w:val="0"/>
          <w:sz w:val="32"/>
          <w:szCs w:val="32"/>
          <w:highlight w:val="none"/>
          <w:lang w:eastAsia="zh-CN"/>
        </w:rPr>
        <w:t>）</w:t>
      </w:r>
      <w:r>
        <w:rPr>
          <w:rFonts w:hint="eastAsia" w:ascii="仿宋_GB2312" w:hAnsi="仿宋_GB2312" w:eastAsia="仿宋_GB2312" w:cs="仿宋_GB2312"/>
          <w:i w:val="0"/>
          <w:iCs w:val="0"/>
          <w:caps w:val="0"/>
          <w:color w:val="333333"/>
          <w:spacing w:val="0"/>
          <w:sz w:val="32"/>
          <w:szCs w:val="32"/>
          <w:highlight w:val="none"/>
          <w:lang w:val="en-US" w:eastAsia="zh-CN"/>
        </w:rPr>
        <w:t>技能比武考核：开展创意制作赛和系列产品展示。</w:t>
      </w:r>
    </w:p>
    <w:p w14:paraId="27EDD4F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aps w:val="0"/>
          <w:color w:val="333333"/>
          <w:spacing w:val="0"/>
          <w:sz w:val="32"/>
          <w:szCs w:val="32"/>
          <w:highlight w:val="none"/>
          <w:lang w:val="en-US" w:eastAsia="zh-CN"/>
        </w:rPr>
      </w:pPr>
      <w:r>
        <w:rPr>
          <w:rFonts w:hint="eastAsia" w:ascii="仿宋_GB2312" w:hAnsi="仿宋_GB2312" w:eastAsia="仿宋_GB2312" w:cs="仿宋_GB2312"/>
          <w:i w:val="0"/>
          <w:iCs w:val="0"/>
          <w:caps w:val="0"/>
          <w:color w:val="333333"/>
          <w:spacing w:val="0"/>
          <w:sz w:val="32"/>
          <w:szCs w:val="32"/>
          <w:highlight w:val="none"/>
          <w:lang w:eastAsia="zh-CN"/>
        </w:rPr>
        <w:t>（</w:t>
      </w:r>
      <w:r>
        <w:rPr>
          <w:rFonts w:hint="eastAsia" w:ascii="仿宋_GB2312" w:hAnsi="仿宋_GB2312" w:eastAsia="仿宋_GB2312" w:cs="仿宋_GB2312"/>
          <w:i w:val="0"/>
          <w:iCs w:val="0"/>
          <w:caps w:val="0"/>
          <w:color w:val="333333"/>
          <w:spacing w:val="0"/>
          <w:sz w:val="32"/>
          <w:szCs w:val="32"/>
          <w:highlight w:val="none"/>
          <w:lang w:val="en-US" w:eastAsia="zh-CN"/>
        </w:rPr>
        <w:t>3</w:t>
      </w:r>
      <w:r>
        <w:rPr>
          <w:rFonts w:hint="eastAsia" w:ascii="仿宋_GB2312" w:hAnsi="仿宋_GB2312" w:eastAsia="仿宋_GB2312" w:cs="仿宋_GB2312"/>
          <w:i w:val="0"/>
          <w:iCs w:val="0"/>
          <w:caps w:val="0"/>
          <w:color w:val="333333"/>
          <w:spacing w:val="0"/>
          <w:sz w:val="32"/>
          <w:szCs w:val="32"/>
          <w:highlight w:val="none"/>
          <w:lang w:eastAsia="zh-CN"/>
        </w:rPr>
        <w:t>）</w:t>
      </w:r>
      <w:r>
        <w:rPr>
          <w:rFonts w:hint="eastAsia" w:ascii="仿宋_GB2312" w:hAnsi="仿宋_GB2312" w:eastAsia="仿宋_GB2312" w:cs="仿宋_GB2312"/>
          <w:i w:val="0"/>
          <w:iCs w:val="0"/>
          <w:caps w:val="0"/>
          <w:color w:val="333333"/>
          <w:spacing w:val="0"/>
          <w:sz w:val="32"/>
          <w:szCs w:val="32"/>
          <w:highlight w:val="none"/>
          <w:lang w:val="en-US" w:eastAsia="zh-CN"/>
        </w:rPr>
        <w:t>综合成果展示考核：展示创新面点制作。</w:t>
      </w:r>
    </w:p>
    <w:p w14:paraId="1E91A8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i w:val="0"/>
          <w:iCs w:val="0"/>
          <w:caps w:val="0"/>
          <w:color w:val="333333"/>
          <w:spacing w:val="0"/>
          <w:sz w:val="32"/>
          <w:szCs w:val="32"/>
          <w:highlight w:val="none"/>
          <w:lang w:val="en-US" w:eastAsia="zh-CN"/>
        </w:rPr>
      </w:pPr>
      <w:r>
        <w:rPr>
          <w:rFonts w:hint="eastAsia" w:ascii="仿宋_GB2312" w:hAnsi="仿宋_GB2312" w:eastAsia="仿宋_GB2312" w:cs="仿宋_GB2312"/>
          <w:i w:val="0"/>
          <w:iCs w:val="0"/>
          <w:caps w:val="0"/>
          <w:color w:val="333333"/>
          <w:spacing w:val="0"/>
          <w:sz w:val="32"/>
          <w:szCs w:val="32"/>
          <w:highlight w:val="none"/>
          <w:lang w:val="en-US" w:eastAsia="zh-CN"/>
        </w:rPr>
        <w:t>（4）</w:t>
      </w:r>
      <w:r>
        <w:rPr>
          <w:rFonts w:hint="eastAsia" w:ascii="仿宋_GB2312" w:hAnsi="仿宋_GB2312" w:eastAsia="仿宋_GB2312" w:cs="仿宋_GB2312"/>
          <w:i w:val="0"/>
          <w:iCs w:val="0"/>
          <w:caps w:val="0"/>
          <w:color w:val="333333"/>
          <w:spacing w:val="0"/>
          <w:sz w:val="32"/>
          <w:szCs w:val="32"/>
          <w:highlight w:val="none"/>
        </w:rPr>
        <w:t>实操</w:t>
      </w:r>
      <w:r>
        <w:rPr>
          <w:rFonts w:hint="eastAsia" w:ascii="仿宋_GB2312" w:hAnsi="仿宋_GB2312" w:eastAsia="仿宋_GB2312" w:cs="仿宋_GB2312"/>
          <w:i w:val="0"/>
          <w:iCs w:val="0"/>
          <w:caps w:val="0"/>
          <w:color w:val="333333"/>
          <w:spacing w:val="0"/>
          <w:sz w:val="32"/>
          <w:szCs w:val="32"/>
          <w:highlight w:val="none"/>
          <w:lang w:eastAsia="zh-CN"/>
        </w:rPr>
        <w:t>考核采取</w:t>
      </w:r>
      <w:r>
        <w:rPr>
          <w:rFonts w:hint="eastAsia" w:ascii="仿宋_GB2312" w:hAnsi="仿宋_GB2312" w:eastAsia="仿宋_GB2312" w:cs="仿宋_GB2312"/>
          <w:i w:val="0"/>
          <w:iCs w:val="0"/>
          <w:caps w:val="0"/>
          <w:color w:val="333333"/>
          <w:spacing w:val="0"/>
          <w:sz w:val="32"/>
          <w:szCs w:val="32"/>
          <w:highlight w:val="none"/>
        </w:rPr>
        <w:t>传统面点制作</w:t>
      </w:r>
      <w:r>
        <w:rPr>
          <w:rFonts w:hint="eastAsia" w:ascii="仿宋_GB2312" w:hAnsi="仿宋_GB2312" w:eastAsia="仿宋_GB2312" w:cs="仿宋_GB2312"/>
          <w:i w:val="0"/>
          <w:iCs w:val="0"/>
          <w:caps w:val="0"/>
          <w:color w:val="333333"/>
          <w:spacing w:val="0"/>
          <w:sz w:val="32"/>
          <w:szCs w:val="32"/>
          <w:highlight w:val="none"/>
          <w:lang w:val="en-US" w:eastAsia="zh-CN"/>
        </w:rPr>
        <w:t>。</w:t>
      </w:r>
    </w:p>
    <w:p w14:paraId="269CD8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firstLine="640" w:firstLineChars="200"/>
        <w:jc w:val="left"/>
        <w:rPr>
          <w:rFonts w:hint="eastAsia" w:ascii="仿宋_GB2312" w:hAnsi="仿宋_GB2312" w:eastAsia="仿宋_GB2312" w:cs="仿宋_GB2312"/>
          <w:i w:val="0"/>
          <w:iCs w:val="0"/>
          <w:caps w:val="0"/>
          <w:color w:val="333333"/>
          <w:spacing w:val="0"/>
          <w:sz w:val="32"/>
          <w:szCs w:val="32"/>
          <w:highlight w:val="none"/>
          <w:lang w:val="en-US" w:eastAsia="zh-CN"/>
        </w:rPr>
      </w:pPr>
      <w:r>
        <w:rPr>
          <w:rFonts w:hint="eastAsia" w:ascii="仿宋_GB2312" w:hAnsi="仿宋_GB2312" w:eastAsia="仿宋_GB2312" w:cs="仿宋_GB2312"/>
          <w:i w:val="0"/>
          <w:iCs w:val="0"/>
          <w:caps w:val="0"/>
          <w:color w:val="333333"/>
          <w:spacing w:val="0"/>
          <w:sz w:val="32"/>
          <w:szCs w:val="32"/>
          <w:highlight w:val="none"/>
          <w:lang w:val="en-US" w:eastAsia="zh-CN"/>
        </w:rPr>
        <w:t>以上</w:t>
      </w:r>
      <w:r>
        <w:rPr>
          <w:rFonts w:hint="eastAsia" w:ascii="仿宋_GB2312" w:hAnsi="仿宋_GB2312" w:eastAsia="仿宋_GB2312" w:cs="仿宋_GB2312"/>
          <w:i w:val="0"/>
          <w:iCs w:val="0"/>
          <w:caps w:val="0"/>
          <w:color w:val="333333"/>
          <w:spacing w:val="0"/>
          <w:sz w:val="32"/>
          <w:szCs w:val="32"/>
          <w:highlight w:val="none"/>
        </w:rPr>
        <w:t>考试考核均达到60分及以上，评定为考试考核合格。</w:t>
      </w:r>
    </w:p>
    <w:p w14:paraId="6AF6929D">
      <w:pPr>
        <w:pStyle w:val="8"/>
        <w:spacing w:line="560" w:lineRule="exact"/>
        <w:ind w:firstLine="640"/>
        <w:jc w:val="left"/>
        <w:rPr>
          <w:rFonts w:hint="eastAsia" w:ascii="黑体" w:hAnsi="黑体" w:eastAsia="黑体"/>
          <w:sz w:val="32"/>
          <w:szCs w:val="32"/>
          <w:highlight w:val="none"/>
          <w:lang w:eastAsia="zh-CN"/>
        </w:rPr>
      </w:pPr>
      <w:r>
        <w:rPr>
          <w:rFonts w:hint="eastAsia" w:ascii="黑体" w:hAnsi="黑体" w:eastAsia="黑体"/>
          <w:sz w:val="32"/>
          <w:szCs w:val="32"/>
          <w:highlight w:val="none"/>
          <w:lang w:val="en-US" w:eastAsia="zh-CN"/>
        </w:rPr>
        <w:t>八</w:t>
      </w:r>
      <w:r>
        <w:rPr>
          <w:rFonts w:hint="eastAsia" w:ascii="黑体" w:hAnsi="黑体" w:eastAsia="黑体"/>
          <w:sz w:val="32"/>
          <w:szCs w:val="32"/>
          <w:highlight w:val="none"/>
          <w:lang w:eastAsia="zh-CN"/>
        </w:rPr>
        <w:t>、培训取证</w:t>
      </w:r>
    </w:p>
    <w:p w14:paraId="352C756E">
      <w:pPr>
        <w:pStyle w:val="3"/>
        <w:keepNext w:val="0"/>
        <w:keepLines w:val="0"/>
        <w:pageBreakBefore w:val="0"/>
        <w:tabs>
          <w:tab w:val="left" w:pos="168"/>
        </w:tabs>
        <w:kinsoku/>
        <w:overflowPunct/>
        <w:topLinePunct w:val="0"/>
        <w:autoSpaceDE/>
        <w:autoSpaceDN/>
        <w:bidi w:val="0"/>
        <w:adjustRightInd/>
        <w:snapToGrid/>
        <w:spacing w:line="560" w:lineRule="exact"/>
        <w:ind w:firstLine="659"/>
        <w:jc w:val="left"/>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考勤考核与考试考核均合格者，</w:t>
      </w:r>
      <w:r>
        <w:rPr>
          <w:rFonts w:hint="eastAsia" w:ascii="仿宋_GB2312" w:hAnsi="宋体" w:eastAsia="仿宋_GB2312" w:cs="仿宋_GB2312"/>
          <w:kern w:val="0"/>
          <w:sz w:val="32"/>
          <w:szCs w:val="32"/>
          <w:lang w:val="en-US" w:eastAsia="zh-CN" w:bidi="ar"/>
        </w:rPr>
        <w:t>将获得</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pacing w:val="10"/>
          <w:sz w:val="32"/>
          <w:szCs w:val="32"/>
        </w:rPr>
        <w:t>首都工匠学院体系建设工作领导小组</w:t>
      </w:r>
      <w:r>
        <w:rPr>
          <w:rFonts w:hint="eastAsia" w:ascii="仿宋_GB2312" w:hAnsi="仿宋_GB2312" w:eastAsia="仿宋_GB2312" w:cs="仿宋_GB2312"/>
          <w:sz w:val="32"/>
          <w:szCs w:val="32"/>
          <w:lang w:val="en-US" w:eastAsia="zh-CN"/>
        </w:rPr>
        <w:t>办公室颁发的结业证书</w:t>
      </w:r>
      <w:r>
        <w:rPr>
          <w:rFonts w:hint="eastAsia" w:ascii="仿宋_GB2312" w:hAnsi="宋体" w:eastAsia="仿宋_GB2312" w:cs="仿宋_GB2312"/>
          <w:kern w:val="0"/>
          <w:sz w:val="32"/>
          <w:szCs w:val="32"/>
          <w:lang w:val="en-US" w:eastAsia="zh-CN" w:bidi="ar"/>
        </w:rPr>
        <w:t>，</w:t>
      </w:r>
      <w:r>
        <w:rPr>
          <w:rFonts w:hint="eastAsia" w:ascii="仿宋_GB2312" w:hAnsi="仿宋_GB2312" w:eastAsia="仿宋_GB2312" w:cs="仿宋_GB2312"/>
          <w:spacing w:val="10"/>
          <w:sz w:val="32"/>
          <w:szCs w:val="32"/>
          <w:lang w:val="en-US" w:eastAsia="zh-CN"/>
        </w:rPr>
        <w:t>并纳入北京市总工会高技能人才库，未来将优先参加首都工匠学院举办的相关技术技能提升培训活动</w:t>
      </w:r>
      <w:r>
        <w:rPr>
          <w:rFonts w:hint="eastAsia" w:ascii="仿宋_GB2312" w:hAnsi="仿宋_GB2312" w:eastAsia="仿宋_GB2312" w:cs="仿宋_GB2312"/>
          <w:spacing w:val="10"/>
          <w:sz w:val="32"/>
          <w:szCs w:val="32"/>
        </w:rPr>
        <w:t>。</w:t>
      </w:r>
    </w:p>
    <w:p w14:paraId="00512A1E">
      <w:pPr>
        <w:pStyle w:val="8"/>
        <w:spacing w:line="560" w:lineRule="exact"/>
        <w:ind w:left="638" w:leftChars="304" w:firstLine="0" w:firstLineChars="0"/>
        <w:jc w:val="left"/>
        <w:rPr>
          <w:rFonts w:hint="eastAsia"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、注意事项</w:t>
      </w:r>
    </w:p>
    <w:p w14:paraId="61F3045D">
      <w:pPr>
        <w:pStyle w:val="8"/>
        <w:spacing w:line="560" w:lineRule="exact"/>
        <w:ind w:firstLine="640"/>
        <w:jc w:val="left"/>
        <w:rPr>
          <w:rFonts w:hint="default" w:ascii="仿宋_GB2312" w:hAnsi="黑体" w:eastAsia="仿宋_GB2312"/>
          <w:sz w:val="32"/>
          <w:szCs w:val="32"/>
          <w:lang w:val="en-US" w:eastAsia="zh-CN"/>
        </w:rPr>
      </w:pPr>
      <w:r>
        <w:rPr>
          <w:rFonts w:hint="eastAsia" w:ascii="仿宋_GB2312" w:hAnsi="黑体" w:eastAsia="仿宋_GB2312"/>
          <w:sz w:val="32"/>
          <w:szCs w:val="32"/>
        </w:rPr>
        <w:t>1.每个单位限推荐1</w:t>
      </w:r>
      <w:r>
        <w:rPr>
          <w:rFonts w:hint="eastAsia" w:ascii="仿宋_GB2312" w:hAnsi="黑体" w:eastAsia="仿宋_GB2312"/>
          <w:sz w:val="32"/>
          <w:szCs w:val="32"/>
          <w:lang w:val="en-US" w:eastAsia="zh-CN"/>
        </w:rPr>
        <w:t>-3</w:t>
      </w:r>
      <w:r>
        <w:rPr>
          <w:rFonts w:hint="eastAsia" w:ascii="仿宋_GB2312" w:hAnsi="黑体" w:eastAsia="仿宋_GB2312"/>
          <w:sz w:val="32"/>
          <w:szCs w:val="32"/>
        </w:rPr>
        <w:t>名符合条件人员参加</w:t>
      </w:r>
      <w:r>
        <w:rPr>
          <w:rFonts w:hint="eastAsia" w:ascii="仿宋_GB2312" w:hAnsi="黑体" w:eastAsia="仿宋_GB2312"/>
          <w:sz w:val="32"/>
          <w:szCs w:val="32"/>
          <w:lang w:val="en-US" w:eastAsia="zh-CN"/>
        </w:rPr>
        <w:t>培养</w:t>
      </w:r>
      <w:r>
        <w:rPr>
          <w:rFonts w:hint="eastAsia" w:ascii="仿宋_GB2312" w:hAnsi="黑体" w:eastAsia="仿宋_GB2312"/>
          <w:sz w:val="32"/>
          <w:szCs w:val="32"/>
        </w:rPr>
        <w:t>，</w:t>
      </w:r>
      <w:r>
        <w:rPr>
          <w:rFonts w:hint="eastAsia" w:ascii="仿宋_GB2312" w:hAnsi="黑体" w:eastAsia="仿宋_GB2312"/>
          <w:sz w:val="32"/>
          <w:szCs w:val="32"/>
          <w:highlight w:val="none"/>
        </w:rPr>
        <w:t>并于202</w:t>
      </w:r>
      <w:r>
        <w:rPr>
          <w:rFonts w:hint="eastAsia" w:ascii="仿宋_GB2312" w:hAnsi="黑体" w:eastAsia="仿宋_GB2312"/>
          <w:sz w:val="32"/>
          <w:szCs w:val="32"/>
          <w:highlight w:val="none"/>
          <w:lang w:val="en-US" w:eastAsia="zh-CN"/>
        </w:rPr>
        <w:t>5</w:t>
      </w:r>
      <w:r>
        <w:rPr>
          <w:rFonts w:hint="eastAsia" w:ascii="仿宋_GB2312" w:hAnsi="黑体" w:eastAsia="仿宋_GB2312"/>
          <w:sz w:val="32"/>
          <w:szCs w:val="32"/>
          <w:highlight w:val="none"/>
        </w:rPr>
        <w:t>年</w:t>
      </w:r>
      <w:r>
        <w:rPr>
          <w:rFonts w:hint="eastAsia" w:ascii="仿宋_GB2312" w:hAnsi="黑体" w:eastAsia="仿宋_GB2312"/>
          <w:sz w:val="32"/>
          <w:szCs w:val="32"/>
          <w:highlight w:val="none"/>
          <w:lang w:val="en-US" w:eastAsia="zh-CN"/>
        </w:rPr>
        <w:t>9</w:t>
      </w:r>
      <w:r>
        <w:rPr>
          <w:rFonts w:hint="eastAsia" w:ascii="仿宋_GB2312" w:hAnsi="黑体" w:eastAsia="仿宋_GB2312"/>
          <w:sz w:val="32"/>
          <w:szCs w:val="32"/>
          <w:highlight w:val="none"/>
        </w:rPr>
        <w:t>月</w:t>
      </w:r>
      <w:r>
        <w:rPr>
          <w:rFonts w:hint="eastAsia" w:ascii="仿宋_GB2312" w:hAnsi="黑体" w:eastAsia="仿宋_GB2312"/>
          <w:sz w:val="32"/>
          <w:szCs w:val="32"/>
          <w:highlight w:val="none"/>
          <w:lang w:val="en-US" w:eastAsia="zh-CN"/>
        </w:rPr>
        <w:t>5</w:t>
      </w:r>
      <w:r>
        <w:rPr>
          <w:rFonts w:hint="eastAsia" w:ascii="仿宋_GB2312" w:hAnsi="黑体" w:eastAsia="仿宋_GB2312"/>
          <w:sz w:val="32"/>
          <w:szCs w:val="32"/>
          <w:highlight w:val="none"/>
        </w:rPr>
        <w:t>日前</w:t>
      </w:r>
      <w:r>
        <w:rPr>
          <w:rFonts w:hint="eastAsia" w:ascii="仿宋_GB2312" w:hAnsi="黑体" w:eastAsia="仿宋_GB2312"/>
          <w:sz w:val="32"/>
          <w:szCs w:val="32"/>
        </w:rPr>
        <w:t>，</w:t>
      </w:r>
      <w:r>
        <w:rPr>
          <w:rFonts w:hint="eastAsia" w:ascii="仿宋_GB2312" w:hAnsi="黑体" w:eastAsia="仿宋_GB2312"/>
          <w:sz w:val="32"/>
          <w:szCs w:val="32"/>
          <w:lang w:val="en-US" w:eastAsia="zh-CN"/>
        </w:rPr>
        <w:t>通过登录</w:t>
      </w:r>
      <w:r>
        <w:rPr>
          <w:rFonts w:hint="eastAsia" w:ascii="仿宋_GB2312" w:hAnsi="仿宋" w:eastAsia="仿宋_GB2312" w:cs="宋体"/>
          <w:b w:val="0"/>
          <w:bCs w:val="0"/>
          <w:spacing w:val="8"/>
          <w:kern w:val="0"/>
          <w:sz w:val="32"/>
          <w:szCs w:val="32"/>
          <w:highlight w:val="none"/>
          <w:lang w:val="en-US" w:eastAsia="zh-CN"/>
        </w:rPr>
        <w:t>“技能人才培养网上服务平台”</w:t>
      </w:r>
      <w:r>
        <w:rPr>
          <w:rFonts w:hint="eastAsia" w:ascii="仿宋_GB2312" w:hAnsi="仿宋" w:eastAsia="仿宋_GB2312" w:cs="宋体"/>
          <w:b w:val="0"/>
          <w:bCs w:val="0"/>
          <w:spacing w:val="8"/>
          <w:kern w:val="0"/>
          <w:sz w:val="32"/>
          <w:szCs w:val="32"/>
          <w:highlight w:val="none"/>
        </w:rPr>
        <w:t>（https://www.sdzgeservice.cn/talentDevelopment）</w:t>
      </w:r>
      <w:r>
        <w:rPr>
          <w:rFonts w:hint="eastAsia" w:ascii="仿宋_GB2312" w:hAnsi="黑体" w:eastAsia="仿宋_GB2312"/>
          <w:sz w:val="32"/>
          <w:szCs w:val="32"/>
          <w:highlight w:val="none"/>
          <w:lang w:val="en-US" w:eastAsia="zh-CN"/>
        </w:rPr>
        <w:t>，</w:t>
      </w:r>
      <w:r>
        <w:rPr>
          <w:rFonts w:hint="eastAsia" w:ascii="仿宋_GB2312" w:hAnsi="黑体" w:eastAsia="仿宋_GB2312"/>
          <w:sz w:val="32"/>
          <w:szCs w:val="32"/>
          <w:lang w:val="en-US" w:eastAsia="zh-CN"/>
        </w:rPr>
        <w:t>完成线上报名。</w:t>
      </w:r>
    </w:p>
    <w:p w14:paraId="36778D6B">
      <w:pPr>
        <w:pStyle w:val="8"/>
        <w:spacing w:line="56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仿宋_GB2312" w:eastAsia="仿宋_GB2312" w:cs="仿宋_GB2312"/>
          <w:spacing w:val="10"/>
          <w:sz w:val="32"/>
          <w:szCs w:val="32"/>
        </w:rPr>
        <w:t>报名材料纸质版</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b w:val="0"/>
          <w:bCs w:val="0"/>
          <w:spacing w:val="10"/>
          <w:sz w:val="32"/>
          <w:szCs w:val="32"/>
        </w:rPr>
        <w:t>需盖本级工会公章</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b w:val="0"/>
          <w:bCs w:val="0"/>
          <w:spacing w:val="10"/>
          <w:sz w:val="32"/>
          <w:szCs w:val="32"/>
          <w:lang w:val="en-US" w:eastAsia="zh-CN"/>
        </w:rPr>
        <w:t>请</w:t>
      </w:r>
      <w:r>
        <w:rPr>
          <w:rFonts w:hint="eastAsia" w:ascii="仿宋_GB2312" w:hAnsi="仿宋_GB2312" w:eastAsia="仿宋_GB2312" w:cs="仿宋_GB2312"/>
          <w:spacing w:val="10"/>
          <w:sz w:val="32"/>
          <w:szCs w:val="32"/>
        </w:rPr>
        <w:t>于报到当天提交到培训工作组。报名材料包括学员报名表</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lang w:val="en-US" w:eastAsia="zh-CN"/>
        </w:rPr>
        <w:t>由系统导出</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参训学员身份证复印件</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正反面</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、国家职业资格技能等级证书复印件等。</w:t>
      </w:r>
    </w:p>
    <w:p w14:paraId="618D20CF">
      <w:pPr>
        <w:pStyle w:val="8"/>
        <w:spacing w:line="56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3.本次培训不收取相关费用，集中培训期间提供午餐。</w:t>
      </w:r>
    </w:p>
    <w:p w14:paraId="03CDD05D">
      <w:pPr>
        <w:pStyle w:val="8"/>
        <w:spacing w:line="560" w:lineRule="exact"/>
        <w:ind w:firstLine="640"/>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4.学员报到时间</w:t>
      </w:r>
      <w:r>
        <w:rPr>
          <w:rFonts w:hint="eastAsia" w:ascii="仿宋_GB2312" w:hAnsi="黑体" w:eastAsia="仿宋_GB2312"/>
          <w:sz w:val="32"/>
          <w:szCs w:val="32"/>
          <w:highlight w:val="none"/>
          <w:lang w:val="en-US" w:eastAsia="zh-CN"/>
        </w:rPr>
        <w:t>：2025年9月9日上午8:00-8:30。</w:t>
      </w:r>
    </w:p>
    <w:p w14:paraId="4F8F42B6">
      <w:pPr>
        <w:pStyle w:val="8"/>
        <w:spacing w:line="560" w:lineRule="exact"/>
        <w:ind w:firstLine="640"/>
        <w:jc w:val="left"/>
        <w:rPr>
          <w:rFonts w:hint="eastAsia" w:ascii="黑体" w:hAnsi="黑体" w:eastAsia="黑体"/>
          <w:sz w:val="32"/>
          <w:szCs w:val="32"/>
          <w:lang w:val="en-US" w:eastAsia="zh-CN"/>
        </w:rPr>
      </w:pPr>
    </w:p>
    <w:p w14:paraId="4068F156">
      <w:pPr>
        <w:pStyle w:val="8"/>
        <w:spacing w:line="560" w:lineRule="exact"/>
        <w:ind w:firstLine="640"/>
        <w:jc w:val="left"/>
        <w:rPr>
          <w:rFonts w:hint="eastAsia" w:ascii="仿宋_GB2312" w:eastAsia="仿宋_GB2312"/>
          <w:w w:val="100"/>
          <w:sz w:val="32"/>
          <w:szCs w:val="32"/>
          <w:lang w:val="en-US" w:eastAsia="zh-CN"/>
        </w:rPr>
      </w:pPr>
      <w:r>
        <w:rPr>
          <w:rFonts w:hint="eastAsia" w:ascii="仿宋_GB2312" w:hAnsi="仿宋_GB2312" w:eastAsia="仿宋_GB2312" w:cs="仿宋_GB2312"/>
          <w:spacing w:val="10"/>
          <w:sz w:val="32"/>
          <w:szCs w:val="32"/>
          <w:lang w:eastAsia="zh-CN"/>
        </w:rPr>
        <w:t>（</w:t>
      </w:r>
      <w:r>
        <w:rPr>
          <w:rFonts w:hint="eastAsia" w:ascii="仿宋_GB2312" w:eastAsia="仿宋_GB2312"/>
          <w:b w:val="0"/>
          <w:bCs w:val="0"/>
          <w:sz w:val="32"/>
          <w:szCs w:val="32"/>
        </w:rPr>
        <w:t>联系人</w:t>
      </w:r>
      <w:r>
        <w:rPr>
          <w:rFonts w:hint="eastAsia" w:ascii="仿宋_GB2312" w:eastAsia="仿宋_GB2312"/>
          <w:b w:val="0"/>
          <w:bCs w:val="0"/>
          <w:sz w:val="32"/>
          <w:szCs w:val="32"/>
          <w:lang w:val="en-US" w:eastAsia="zh-CN"/>
        </w:rPr>
        <w:t>:</w:t>
      </w:r>
      <w:r>
        <w:rPr>
          <w:rFonts w:hint="eastAsia" w:ascii="仿宋_GB2312" w:eastAsia="仿宋_GB2312"/>
          <w:b w:val="0"/>
          <w:bCs w:val="0"/>
          <w:w w:val="100"/>
          <w:sz w:val="32"/>
          <w:szCs w:val="32"/>
          <w:lang w:val="en-US" w:eastAsia="zh-CN"/>
        </w:rPr>
        <w:t>彭兴</w:t>
      </w:r>
      <w:r>
        <w:rPr>
          <w:rFonts w:hint="eastAsia" w:ascii="仿宋_GB2312" w:eastAsia="仿宋_GB2312"/>
          <w:w w:val="100"/>
          <w:sz w:val="32"/>
          <w:szCs w:val="32"/>
          <w:lang w:val="en-US" w:eastAsia="zh-CN"/>
        </w:rPr>
        <w:t>全13501297967；段志禹13581963157；樊  妍13716792717）</w:t>
      </w:r>
    </w:p>
    <w:p w14:paraId="4326F55B">
      <w:pPr>
        <w:pStyle w:val="8"/>
        <w:spacing w:line="560" w:lineRule="exact"/>
        <w:ind w:firstLine="640"/>
        <w:jc w:val="left"/>
        <w:rPr>
          <w:rFonts w:hint="eastAsia" w:ascii="仿宋_GB2312" w:eastAsia="仿宋_GB2312"/>
          <w:w w:val="100"/>
          <w:sz w:val="32"/>
          <w:szCs w:val="32"/>
          <w:lang w:val="en-US" w:eastAsia="zh-CN"/>
        </w:rPr>
      </w:pPr>
    </w:p>
    <w:p w14:paraId="5BE3E034">
      <w:pPr>
        <w:wordWrap w:val="0"/>
        <w:spacing w:line="560" w:lineRule="exact"/>
        <w:ind w:firstLine="340" w:firstLineChars="100"/>
        <w:jc w:val="center"/>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          北京市昌平职业学校</w:t>
      </w:r>
    </w:p>
    <w:p w14:paraId="15E4957D">
      <w:pPr>
        <w:wordWrap w:val="0"/>
        <w:spacing w:line="560" w:lineRule="exact"/>
        <w:ind w:firstLine="320" w:firstLineChars="100"/>
        <w:jc w:val="center"/>
        <w:rPr>
          <w:rFonts w:hint="default" w:ascii="仿宋_GB2312" w:eastAsia="仿宋_GB2312"/>
          <w:sz w:val="30"/>
          <w:szCs w:val="30"/>
          <w:highlight w:val="yellow"/>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2025</w:t>
      </w:r>
      <w:r>
        <w:rPr>
          <w:rFonts w:hint="eastAsia" w:ascii="仿宋_GB2312" w:eastAsia="仿宋_GB2312"/>
          <w:sz w:val="32"/>
          <w:szCs w:val="32"/>
          <w:highlight w:val="none"/>
        </w:rPr>
        <w:t>年</w:t>
      </w:r>
      <w:r>
        <w:rPr>
          <w:rFonts w:ascii="仿宋_GB2312" w:eastAsia="仿宋_GB2312"/>
          <w:sz w:val="32"/>
          <w:szCs w:val="32"/>
          <w:highlight w:val="none"/>
        </w:rPr>
        <w:t>7</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25</w:t>
      </w:r>
      <w:r>
        <w:rPr>
          <w:rFonts w:hint="eastAsia" w:ascii="仿宋_GB2312" w:eastAsia="仿宋_GB2312"/>
          <w:sz w:val="32"/>
          <w:szCs w:val="32"/>
          <w:highlight w:val="none"/>
        </w:rPr>
        <w:t xml:space="preserve">日   </w:t>
      </w:r>
      <w:r>
        <w:rPr>
          <w:rFonts w:hint="eastAsia" w:ascii="仿宋_GB2312" w:eastAsia="仿宋_GB2312"/>
          <w:sz w:val="32"/>
          <w:szCs w:val="32"/>
        </w:rPr>
        <w:t xml:space="preserve">         </w:t>
      </w:r>
    </w:p>
    <w:p w14:paraId="0A7774A1">
      <w:r>
        <w:rPr>
          <w:rFonts w:hint="eastAsia" w:ascii="仿宋_GB2312" w:eastAsia="仿宋_GB2312"/>
          <w:sz w:val="32"/>
          <w:szCs w:val="32"/>
          <w:highlight w:val="none"/>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840A3"/>
    <w:rsid w:val="00CC555D"/>
    <w:rsid w:val="00D5101C"/>
    <w:rsid w:val="00EF76AF"/>
    <w:rsid w:val="01726FEF"/>
    <w:rsid w:val="02385AB4"/>
    <w:rsid w:val="024050BE"/>
    <w:rsid w:val="026E270A"/>
    <w:rsid w:val="02C93A79"/>
    <w:rsid w:val="02EF3F5D"/>
    <w:rsid w:val="02F516EA"/>
    <w:rsid w:val="03DD0363"/>
    <w:rsid w:val="03ED05FD"/>
    <w:rsid w:val="043D4F04"/>
    <w:rsid w:val="044E739D"/>
    <w:rsid w:val="048C7171"/>
    <w:rsid w:val="04C32BDF"/>
    <w:rsid w:val="05721B97"/>
    <w:rsid w:val="05781409"/>
    <w:rsid w:val="06466D24"/>
    <w:rsid w:val="075E096D"/>
    <w:rsid w:val="07862264"/>
    <w:rsid w:val="08AF444E"/>
    <w:rsid w:val="08D95292"/>
    <w:rsid w:val="08E77E2B"/>
    <w:rsid w:val="091B2FBE"/>
    <w:rsid w:val="09AF3FF1"/>
    <w:rsid w:val="09C01DFB"/>
    <w:rsid w:val="0A4B76F2"/>
    <w:rsid w:val="0A9A2CF5"/>
    <w:rsid w:val="0BAE3AB7"/>
    <w:rsid w:val="0C6557E4"/>
    <w:rsid w:val="0CD56D9C"/>
    <w:rsid w:val="0D3600BA"/>
    <w:rsid w:val="0D5A4DF7"/>
    <w:rsid w:val="0D84744D"/>
    <w:rsid w:val="0D9B5860"/>
    <w:rsid w:val="0DC444A6"/>
    <w:rsid w:val="0EA85E0C"/>
    <w:rsid w:val="0F8A6327"/>
    <w:rsid w:val="102A4C15"/>
    <w:rsid w:val="103E0032"/>
    <w:rsid w:val="1076263C"/>
    <w:rsid w:val="10A77A62"/>
    <w:rsid w:val="10F555E2"/>
    <w:rsid w:val="1186164E"/>
    <w:rsid w:val="11BE3F4E"/>
    <w:rsid w:val="13066480"/>
    <w:rsid w:val="131E5EEC"/>
    <w:rsid w:val="143A1B3C"/>
    <w:rsid w:val="14517563"/>
    <w:rsid w:val="14E8107C"/>
    <w:rsid w:val="17371525"/>
    <w:rsid w:val="17730085"/>
    <w:rsid w:val="17AE026A"/>
    <w:rsid w:val="17C6208D"/>
    <w:rsid w:val="18194096"/>
    <w:rsid w:val="18B805AC"/>
    <w:rsid w:val="19C169D0"/>
    <w:rsid w:val="19D71D79"/>
    <w:rsid w:val="1B1C3409"/>
    <w:rsid w:val="1B225312"/>
    <w:rsid w:val="1B485552"/>
    <w:rsid w:val="1C637B53"/>
    <w:rsid w:val="1CA31F8B"/>
    <w:rsid w:val="1CAA6093"/>
    <w:rsid w:val="1D4A019B"/>
    <w:rsid w:val="1E312EFF"/>
    <w:rsid w:val="1E5170FD"/>
    <w:rsid w:val="1ED92465"/>
    <w:rsid w:val="1EFA0440"/>
    <w:rsid w:val="1F5008F0"/>
    <w:rsid w:val="1FAA040A"/>
    <w:rsid w:val="1FF57F5C"/>
    <w:rsid w:val="200B57A0"/>
    <w:rsid w:val="203A62EF"/>
    <w:rsid w:val="206F54C4"/>
    <w:rsid w:val="20EF154A"/>
    <w:rsid w:val="21166F57"/>
    <w:rsid w:val="215D18CA"/>
    <w:rsid w:val="21B76AE0"/>
    <w:rsid w:val="21D01C09"/>
    <w:rsid w:val="22865EB4"/>
    <w:rsid w:val="23110016"/>
    <w:rsid w:val="23593C8E"/>
    <w:rsid w:val="23BF6EB5"/>
    <w:rsid w:val="24215C55"/>
    <w:rsid w:val="24531927"/>
    <w:rsid w:val="24A402F9"/>
    <w:rsid w:val="2624631F"/>
    <w:rsid w:val="265213ED"/>
    <w:rsid w:val="27AE45D0"/>
    <w:rsid w:val="27DA59F1"/>
    <w:rsid w:val="283A348C"/>
    <w:rsid w:val="283F3197"/>
    <w:rsid w:val="28A4093D"/>
    <w:rsid w:val="28A63E40"/>
    <w:rsid w:val="28CC407F"/>
    <w:rsid w:val="296576F6"/>
    <w:rsid w:val="29AE4672"/>
    <w:rsid w:val="29B92A03"/>
    <w:rsid w:val="2A944085"/>
    <w:rsid w:val="2AC718BC"/>
    <w:rsid w:val="2AD07FCD"/>
    <w:rsid w:val="2BCE04AE"/>
    <w:rsid w:val="2BFC773A"/>
    <w:rsid w:val="2C0547C6"/>
    <w:rsid w:val="2C0B1F53"/>
    <w:rsid w:val="2C42462B"/>
    <w:rsid w:val="2CAE175C"/>
    <w:rsid w:val="2CEA3B3F"/>
    <w:rsid w:val="2E194231"/>
    <w:rsid w:val="2E7B2FD1"/>
    <w:rsid w:val="2EAA75D0"/>
    <w:rsid w:val="2F02092C"/>
    <w:rsid w:val="2F141ECB"/>
    <w:rsid w:val="2F154A55"/>
    <w:rsid w:val="2F5042AE"/>
    <w:rsid w:val="2F611FCA"/>
    <w:rsid w:val="2F9B0EAA"/>
    <w:rsid w:val="2FDC13B3"/>
    <w:rsid w:val="2FE46D20"/>
    <w:rsid w:val="30455AC0"/>
    <w:rsid w:val="308D3CB6"/>
    <w:rsid w:val="315E3BB3"/>
    <w:rsid w:val="31607511"/>
    <w:rsid w:val="31801FC4"/>
    <w:rsid w:val="318C5DD7"/>
    <w:rsid w:val="326203B9"/>
    <w:rsid w:val="32812E6C"/>
    <w:rsid w:val="32990513"/>
    <w:rsid w:val="336B086B"/>
    <w:rsid w:val="339F29BA"/>
    <w:rsid w:val="33AC70D6"/>
    <w:rsid w:val="33CB0884"/>
    <w:rsid w:val="33F328F8"/>
    <w:rsid w:val="353B18F2"/>
    <w:rsid w:val="360E55BB"/>
    <w:rsid w:val="360F68C0"/>
    <w:rsid w:val="36227ADF"/>
    <w:rsid w:val="368B3C8B"/>
    <w:rsid w:val="36971C9C"/>
    <w:rsid w:val="36C33DE5"/>
    <w:rsid w:val="372F4799"/>
    <w:rsid w:val="3732571E"/>
    <w:rsid w:val="373A342F"/>
    <w:rsid w:val="373D1531"/>
    <w:rsid w:val="37617167"/>
    <w:rsid w:val="379850C2"/>
    <w:rsid w:val="379851DD"/>
    <w:rsid w:val="379A3E49"/>
    <w:rsid w:val="37DD7DB5"/>
    <w:rsid w:val="398B45F9"/>
    <w:rsid w:val="39C1124F"/>
    <w:rsid w:val="39F13F9D"/>
    <w:rsid w:val="3A771C78"/>
    <w:rsid w:val="3AEA1FB6"/>
    <w:rsid w:val="3C0B2B89"/>
    <w:rsid w:val="3C3A2BDD"/>
    <w:rsid w:val="3C764FC0"/>
    <w:rsid w:val="3CD24055"/>
    <w:rsid w:val="3DE32B7F"/>
    <w:rsid w:val="3DF379B0"/>
    <w:rsid w:val="3E721583"/>
    <w:rsid w:val="3E7D7914"/>
    <w:rsid w:val="3E9F334C"/>
    <w:rsid w:val="3EFB01E2"/>
    <w:rsid w:val="3F890D4B"/>
    <w:rsid w:val="3FA85D7D"/>
    <w:rsid w:val="3FBC0954"/>
    <w:rsid w:val="40D97773"/>
    <w:rsid w:val="41875A6C"/>
    <w:rsid w:val="41B94863"/>
    <w:rsid w:val="41F56C46"/>
    <w:rsid w:val="42641CC9"/>
    <w:rsid w:val="43916667"/>
    <w:rsid w:val="43E15EC3"/>
    <w:rsid w:val="440E1469"/>
    <w:rsid w:val="440F1E51"/>
    <w:rsid w:val="44647CC4"/>
    <w:rsid w:val="45046868"/>
    <w:rsid w:val="45287A02"/>
    <w:rsid w:val="4586581D"/>
    <w:rsid w:val="46282E28"/>
    <w:rsid w:val="46523C6D"/>
    <w:rsid w:val="46783EAC"/>
    <w:rsid w:val="468808C3"/>
    <w:rsid w:val="472A5ECE"/>
    <w:rsid w:val="47456240"/>
    <w:rsid w:val="47812160"/>
    <w:rsid w:val="47966882"/>
    <w:rsid w:val="481B6ADB"/>
    <w:rsid w:val="48586940"/>
    <w:rsid w:val="492C219C"/>
    <w:rsid w:val="4936052D"/>
    <w:rsid w:val="493A6F33"/>
    <w:rsid w:val="494B6CBB"/>
    <w:rsid w:val="499C197D"/>
    <w:rsid w:val="49A21DDA"/>
    <w:rsid w:val="49FB3AEB"/>
    <w:rsid w:val="4A8B55DB"/>
    <w:rsid w:val="4B8F7333"/>
    <w:rsid w:val="4BED3F1E"/>
    <w:rsid w:val="4C4D523C"/>
    <w:rsid w:val="4C524F47"/>
    <w:rsid w:val="4DEF23EA"/>
    <w:rsid w:val="4E233D62"/>
    <w:rsid w:val="4E47076A"/>
    <w:rsid w:val="4EC436C7"/>
    <w:rsid w:val="4ECB0667"/>
    <w:rsid w:val="4EE419FD"/>
    <w:rsid w:val="4F2A2171"/>
    <w:rsid w:val="4F32757E"/>
    <w:rsid w:val="50B30973"/>
    <w:rsid w:val="50CA3E1C"/>
    <w:rsid w:val="50CC731F"/>
    <w:rsid w:val="51406A3B"/>
    <w:rsid w:val="516A26A0"/>
    <w:rsid w:val="51B22A95"/>
    <w:rsid w:val="521C7F46"/>
    <w:rsid w:val="52221E4F"/>
    <w:rsid w:val="529E36CC"/>
    <w:rsid w:val="52CC4866"/>
    <w:rsid w:val="5347092C"/>
    <w:rsid w:val="534F5D39"/>
    <w:rsid w:val="538E4924"/>
    <w:rsid w:val="53AC1956"/>
    <w:rsid w:val="541C548D"/>
    <w:rsid w:val="542947A2"/>
    <w:rsid w:val="54992FD0"/>
    <w:rsid w:val="553C3366"/>
    <w:rsid w:val="55852E44"/>
    <w:rsid w:val="559A58FE"/>
    <w:rsid w:val="56141D44"/>
    <w:rsid w:val="56183FCE"/>
    <w:rsid w:val="56405192"/>
    <w:rsid w:val="564F1F29"/>
    <w:rsid w:val="56523597"/>
    <w:rsid w:val="575B3360"/>
    <w:rsid w:val="576D10A9"/>
    <w:rsid w:val="577B5E13"/>
    <w:rsid w:val="57856723"/>
    <w:rsid w:val="579A2E45"/>
    <w:rsid w:val="57DE5EB8"/>
    <w:rsid w:val="58067F76"/>
    <w:rsid w:val="580E2E04"/>
    <w:rsid w:val="581A249A"/>
    <w:rsid w:val="583F03D5"/>
    <w:rsid w:val="587022DE"/>
    <w:rsid w:val="588056C1"/>
    <w:rsid w:val="59222CCC"/>
    <w:rsid w:val="5949051B"/>
    <w:rsid w:val="597439D0"/>
    <w:rsid w:val="59907A7D"/>
    <w:rsid w:val="59EE5898"/>
    <w:rsid w:val="5AAF3758"/>
    <w:rsid w:val="5AF73B4C"/>
    <w:rsid w:val="5B8D78C2"/>
    <w:rsid w:val="5C1D392E"/>
    <w:rsid w:val="5C381F5A"/>
    <w:rsid w:val="5C705937"/>
    <w:rsid w:val="5D0C57B5"/>
    <w:rsid w:val="5D99669E"/>
    <w:rsid w:val="5DBA4654"/>
    <w:rsid w:val="5DFA1BBA"/>
    <w:rsid w:val="5E0B0AD6"/>
    <w:rsid w:val="5ED44DA1"/>
    <w:rsid w:val="5F0241B2"/>
    <w:rsid w:val="5F28482B"/>
    <w:rsid w:val="5FD92450"/>
    <w:rsid w:val="606F4B42"/>
    <w:rsid w:val="60EF4456"/>
    <w:rsid w:val="60F87024"/>
    <w:rsid w:val="610872BF"/>
    <w:rsid w:val="61457124"/>
    <w:rsid w:val="616A3AE0"/>
    <w:rsid w:val="61B606DC"/>
    <w:rsid w:val="61C52EF5"/>
    <w:rsid w:val="61EE1B3B"/>
    <w:rsid w:val="624F75D6"/>
    <w:rsid w:val="62570266"/>
    <w:rsid w:val="62BF0B8F"/>
    <w:rsid w:val="63390858"/>
    <w:rsid w:val="634D74F9"/>
    <w:rsid w:val="649F6EA6"/>
    <w:rsid w:val="64BE0654"/>
    <w:rsid w:val="64F7372B"/>
    <w:rsid w:val="65067B4F"/>
    <w:rsid w:val="6510045E"/>
    <w:rsid w:val="653D2227"/>
    <w:rsid w:val="65C149FF"/>
    <w:rsid w:val="65ED6B48"/>
    <w:rsid w:val="660D707D"/>
    <w:rsid w:val="66192E8F"/>
    <w:rsid w:val="6651686C"/>
    <w:rsid w:val="66EA5766"/>
    <w:rsid w:val="66F11171"/>
    <w:rsid w:val="672E28B2"/>
    <w:rsid w:val="67CB02D7"/>
    <w:rsid w:val="68320F80"/>
    <w:rsid w:val="687A05CB"/>
    <w:rsid w:val="68D41B9A"/>
    <w:rsid w:val="68FF7E12"/>
    <w:rsid w:val="691E1E82"/>
    <w:rsid w:val="69303421"/>
    <w:rsid w:val="69D519B1"/>
    <w:rsid w:val="69E40947"/>
    <w:rsid w:val="6A7172B1"/>
    <w:rsid w:val="6A7C5642"/>
    <w:rsid w:val="6AA33303"/>
    <w:rsid w:val="6AD735D4"/>
    <w:rsid w:val="6AEF20FE"/>
    <w:rsid w:val="6B140B42"/>
    <w:rsid w:val="6B961612"/>
    <w:rsid w:val="6C465F32"/>
    <w:rsid w:val="6CB829EE"/>
    <w:rsid w:val="6CC92C88"/>
    <w:rsid w:val="6D083A72"/>
    <w:rsid w:val="6D660588"/>
    <w:rsid w:val="6D663E0B"/>
    <w:rsid w:val="6D694D90"/>
    <w:rsid w:val="6DF67E77"/>
    <w:rsid w:val="6E025E88"/>
    <w:rsid w:val="6E6404AB"/>
    <w:rsid w:val="6E8757F0"/>
    <w:rsid w:val="6EA33813"/>
    <w:rsid w:val="6FF653BE"/>
    <w:rsid w:val="704C034C"/>
    <w:rsid w:val="709C13CF"/>
    <w:rsid w:val="70FD016F"/>
    <w:rsid w:val="710E5E8B"/>
    <w:rsid w:val="710F390D"/>
    <w:rsid w:val="714C7EEE"/>
    <w:rsid w:val="71511DF8"/>
    <w:rsid w:val="7171012E"/>
    <w:rsid w:val="71770599"/>
    <w:rsid w:val="71855149"/>
    <w:rsid w:val="71A82806"/>
    <w:rsid w:val="72A22A1E"/>
    <w:rsid w:val="730040BD"/>
    <w:rsid w:val="73830E13"/>
    <w:rsid w:val="73B37E7A"/>
    <w:rsid w:val="73CD5568"/>
    <w:rsid w:val="74003C5F"/>
    <w:rsid w:val="745820F0"/>
    <w:rsid w:val="74A77A24"/>
    <w:rsid w:val="74AE727B"/>
    <w:rsid w:val="74C14951"/>
    <w:rsid w:val="74DA2B1D"/>
    <w:rsid w:val="74FE6101"/>
    <w:rsid w:val="75026D05"/>
    <w:rsid w:val="75083B39"/>
    <w:rsid w:val="75264883"/>
    <w:rsid w:val="75707339"/>
    <w:rsid w:val="758E216C"/>
    <w:rsid w:val="75A1338B"/>
    <w:rsid w:val="761E4ABF"/>
    <w:rsid w:val="76601042"/>
    <w:rsid w:val="767413B9"/>
    <w:rsid w:val="768D47FB"/>
    <w:rsid w:val="76A72C39"/>
    <w:rsid w:val="76C80BEF"/>
    <w:rsid w:val="778D1C32"/>
    <w:rsid w:val="77F160D3"/>
    <w:rsid w:val="79065C1B"/>
    <w:rsid w:val="79E03380"/>
    <w:rsid w:val="7A311E86"/>
    <w:rsid w:val="7A802EDA"/>
    <w:rsid w:val="7AFF37D8"/>
    <w:rsid w:val="7B207590"/>
    <w:rsid w:val="7B5B066E"/>
    <w:rsid w:val="7B74701A"/>
    <w:rsid w:val="7BFA1CF7"/>
    <w:rsid w:val="7D101C97"/>
    <w:rsid w:val="7D2864E2"/>
    <w:rsid w:val="7DAB5FD5"/>
    <w:rsid w:val="7DE5359B"/>
    <w:rsid w:val="7E2D398F"/>
    <w:rsid w:val="7E2E1411"/>
    <w:rsid w:val="7E33111C"/>
    <w:rsid w:val="7E602EE5"/>
    <w:rsid w:val="7F051474"/>
    <w:rsid w:val="7F1C1099"/>
    <w:rsid w:val="7F315A30"/>
    <w:rsid w:val="7F98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 21"/>
    <w:next w:val="3"/>
    <w:qFormat/>
    <w:uiPriority w:val="0"/>
    <w:pPr>
      <w:widowControl w:val="0"/>
      <w:spacing w:line="500" w:lineRule="exact"/>
      <w:ind w:firstLine="420" w:firstLineChars="200"/>
      <w:jc w:val="both"/>
    </w:pPr>
    <w:rPr>
      <w:rFonts w:ascii="Times New Roman" w:hAnsi="Times New Roman" w:cs="Times New Roman" w:eastAsiaTheme="minorEastAsia"/>
      <w:kern w:val="2"/>
      <w:sz w:val="21"/>
      <w:szCs w:val="22"/>
      <w:lang w:val="en-US" w:eastAsia="zh-CN" w:bidi="ar-SA"/>
    </w:rPr>
  </w:style>
  <w:style w:type="paragraph" w:styleId="3">
    <w:name w:val="Body Text"/>
    <w:basedOn w:val="1"/>
    <w:next w:val="1"/>
    <w:semiHidden/>
    <w:qFormat/>
    <w:uiPriority w:val="0"/>
    <w:rPr>
      <w:rFonts w:ascii="仿宋" w:hAnsi="仿宋" w:eastAsia="仿宋" w:cs="仿宋"/>
      <w:sz w:val="30"/>
      <w:szCs w:val="30"/>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2023-04-17T08:09:00Z</dcterms:created>
  <dc:creator>Mts</dc:creator>
  <cp:lastModifiedBy>待定中……</cp:lastModifiedBy>
  <dcterms:modified xsi:type="dcterms:W3CDTF">2025-07-24T08:11:57Z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CCB9396323704C5BAAC5CB690D853B5A</vt:lpwstr>
  </property>
  <property fmtid="{D5CDD505-2E9C-101B-9397-08002B2CF9AE}" pid="4" name="KSOTemplateDocerSaveRecord">
    <vt:lpwstr>eyJoZGlkIjoiZmMwMjhhNDBhOTc0OTIxZjlmYWM3Y2M1Y2FlMGZkNjAiLCJ1c2VySWQiOiIyMjkyMDEyNTYifQ==</vt:lpwstr>
  </property>
</Properties>
</file>