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95974">
      <w:pPr>
        <w:spacing w:line="560" w:lineRule="exact"/>
        <w:jc w:val="left"/>
        <w:rPr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附件2</w:t>
      </w:r>
    </w:p>
    <w:p w14:paraId="4B407EC6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bookmarkStart w:id="0" w:name="_GoBack"/>
      <w:bookmarkEnd w:id="0"/>
    </w:p>
    <w:p w14:paraId="6689597E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000000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sz w:val="44"/>
          <w:szCs w:val="44"/>
        </w:rPr>
        <w:t>北京市</w:t>
      </w:r>
      <w:r>
        <w:rPr>
          <w:rFonts w:ascii="方正小标宋简体" w:hAnsi="宋体" w:eastAsia="方正小标宋简体" w:cs="宋体"/>
          <w:color w:val="000000"/>
          <w:spacing w:val="-2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spacing w:val="-20"/>
          <w:sz w:val="44"/>
          <w:szCs w:val="44"/>
        </w:rPr>
        <w:t>4年度争做“职业健康达人”活动</w:t>
      </w:r>
    </w:p>
    <w:p w14:paraId="41E81B7D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sz w:val="44"/>
          <w:szCs w:val="44"/>
        </w:rPr>
        <w:t>优秀组织单位名单</w:t>
      </w:r>
    </w:p>
    <w:p w14:paraId="5CA6E19B">
      <w:pPr>
        <w:overflowPunct w:val="0"/>
        <w:adjustRightInd w:val="0"/>
        <w:snapToGrid w:val="0"/>
        <w:spacing w:line="560" w:lineRule="exact"/>
        <w:jc w:val="center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（共10家）</w:t>
      </w:r>
    </w:p>
    <w:p w14:paraId="1DCA1093">
      <w:pPr>
        <w:overflowPunct w:val="0"/>
        <w:spacing w:line="560" w:lineRule="exact"/>
        <w:ind w:firstLine="1600" w:firstLineChars="500"/>
        <w:rPr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 </w:t>
      </w:r>
    </w:p>
    <w:p w14:paraId="0A16C87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北京市东城区总工会</w:t>
      </w:r>
    </w:p>
    <w:p w14:paraId="0AD829D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北京市朝阳区总工会</w:t>
      </w:r>
    </w:p>
    <w:p w14:paraId="62EACD3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北京市丰台区总工会</w:t>
      </w:r>
    </w:p>
    <w:p w14:paraId="17A80E6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北京市石景山区总工会</w:t>
      </w:r>
    </w:p>
    <w:p w14:paraId="4774F3B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北京市顺义区总工会</w:t>
      </w:r>
    </w:p>
    <w:p w14:paraId="290E216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北京市大兴区总工会</w:t>
      </w:r>
    </w:p>
    <w:p w14:paraId="5CD25BC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北京市昌平区总工会</w:t>
      </w:r>
    </w:p>
    <w:p w14:paraId="219034D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北京市怀柔区总工会</w:t>
      </w:r>
    </w:p>
    <w:p w14:paraId="5B2A503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北京市建筑工会</w:t>
      </w:r>
    </w:p>
    <w:p w14:paraId="7C531203">
      <w:pPr>
        <w:adjustRightInd w:val="0"/>
        <w:snapToGrid w:val="0"/>
        <w:spacing w:line="560" w:lineRule="exact"/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北京市服务工会</w:t>
      </w:r>
    </w:p>
    <w:p w14:paraId="19EE5CC0">
      <w:pPr>
        <w:adjustRightInd w:val="0"/>
        <w:snapToGrid w:val="0"/>
        <w:spacing w:line="560" w:lineRule="exact"/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</w:p>
    <w:p w14:paraId="2FEFEA71">
      <w:pPr>
        <w:adjustRightInd w:val="0"/>
        <w:snapToGrid w:val="0"/>
        <w:spacing w:line="560" w:lineRule="exact"/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</w:p>
    <w:p w14:paraId="5B26CB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A0B0C"/>
    <w:rsid w:val="6149192B"/>
    <w:rsid w:val="73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128</Characters>
  <Lines>0</Lines>
  <Paragraphs>0</Paragraphs>
  <TotalTime>0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2025-01-27T01:24:00Z</dcterms:created>
  <dc:creator>gaoxu</dc:creator>
  <cp:lastModifiedBy>高学锋</cp:lastModifiedBy>
  <dcterms:modified xsi:type="dcterms:W3CDTF">2025-01-27T02:15:39Z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eyJoZGlkIjoiNWE3NjMzZjY1NDcyYzY5OWFiZjQyY2ExYjlhNmE1NjYiLCJ1c2VySWQiOiIzMDM1NDYwMDYifQ==</vt:lpwstr>
  </property>
  <property fmtid="{D5CDD505-2E9C-101B-9397-08002B2CF9AE}" pid="4" name="ICV">
    <vt:lpwstr>FD13FC68DE9B4E9AB1A22C64D5C640D7_12</vt:lpwstr>
  </property>
</Properties>
</file>