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rPr>
          <w:rFonts w:ascii="黑体" w:hAnsi="黑体" w:eastAsia="黑体" w:cs="楷体_GB2312"/>
          <w:sz w:val="32"/>
          <w:szCs w:val="32"/>
          <w:lang w:val="zh-CN"/>
        </w:rPr>
      </w:pPr>
      <w:r>
        <w:rPr>
          <w:rFonts w:hint="eastAsia" w:ascii="黑体" w:hAnsi="黑体" w:eastAsia="黑体" w:cs="楷体_GB2312"/>
          <w:sz w:val="32"/>
          <w:szCs w:val="32"/>
          <w:lang w:val="zh-CN"/>
        </w:rPr>
        <w:t>附件2</w:t>
      </w:r>
    </w:p>
    <w:p>
      <w:pPr>
        <w:adjustRightInd w:val="0"/>
        <w:snapToGrid w:val="0"/>
        <w:spacing w:line="560" w:lineRule="exact"/>
        <w:rPr>
          <w:rFonts w:ascii="黑体"/>
          <w:sz w:val="32"/>
          <w:szCs w:val="32"/>
          <w:lang w:val="zh-CN"/>
        </w:rPr>
      </w:pPr>
    </w:p>
    <w:p>
      <w:pPr>
        <w:overflowPunct w:val="0"/>
        <w:adjustRightInd w:val="0"/>
        <w:snapToGrid w:val="0"/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2023年北京市职工职业技能大赛</w:t>
      </w:r>
      <w:bookmarkStart w:id="0" w:name="_Hlk71031600"/>
      <w:r>
        <w:rPr>
          <w:rFonts w:hint="eastAsia" w:ascii="方正小标宋简体" w:eastAsia="方正小标宋简体" w:cs="方正小标宋简体"/>
          <w:sz w:val="44"/>
          <w:szCs w:val="44"/>
        </w:rPr>
        <w:t>项目目录</w:t>
      </w:r>
    </w:p>
    <w:p>
      <w:pPr>
        <w:overflowPunct w:val="0"/>
        <w:adjustRightInd w:val="0"/>
        <w:snapToGrid w:val="0"/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bookmarkEnd w:id="0"/>
    <w:tbl>
      <w:tblPr>
        <w:tblStyle w:val="2"/>
        <w:tblW w:w="102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828"/>
        <w:gridCol w:w="2514"/>
        <w:gridCol w:w="936"/>
        <w:gridCol w:w="1043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7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bCs/>
                <w:kern w:val="0"/>
                <w:sz w:val="24"/>
              </w:rPr>
            </w:pPr>
            <w:bookmarkStart w:id="1" w:name="_GoBack" w:colFirst="5" w:colLast="5"/>
            <w:r>
              <w:rPr>
                <w:rFonts w:hint="eastAsia" w:ascii="黑体" w:hAnsi="黑体" w:eastAsia="黑体" w:cs="仿宋_GB2312"/>
                <w:bCs/>
                <w:kern w:val="0"/>
                <w:sz w:val="24"/>
              </w:rPr>
              <w:t>序号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4"/>
              </w:rPr>
              <w:t>承办单位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4"/>
              </w:rPr>
              <w:t>大赛项目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4"/>
              </w:rPr>
              <w:t>大赛</w:t>
            </w:r>
            <w:r>
              <w:rPr>
                <w:rFonts w:hint="eastAsia" w:ascii="黑体" w:hAnsi="黑体" w:eastAsia="黑体" w:cs="仿宋_GB2312"/>
                <w:bCs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仿宋_GB2312"/>
                <w:bCs/>
                <w:kern w:val="0"/>
                <w:sz w:val="24"/>
              </w:rPr>
              <w:t>形式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4"/>
              </w:rPr>
              <w:t>是否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4"/>
              </w:rPr>
              <w:t>取证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1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中国铁路北京局集团有限公司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动车组制修师</w:t>
            </w:r>
          </w:p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sz w:val="24"/>
              </w:rPr>
              <w:t>（动车组机械师）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个人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中国铁路北京局集团有限公司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无损检测员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个人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sz w:val="24"/>
              </w:rPr>
              <w:t>是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3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pacing w:val="-6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spacing w:val="-6"/>
                <w:sz w:val="24"/>
              </w:rPr>
              <w:t>北京公共交通控股（集团）有限公司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客运车辆驾驶员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个人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4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北京市地铁运营有限公司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sz w:val="24"/>
              </w:rPr>
              <w:t>轨道交通调度员（城市轨道交通行车调度员）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个人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是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5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北京市园林绿化企业工会联合会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北京树木医学研究会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北京绿化基金会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sz w:val="24"/>
              </w:rPr>
              <w:t>第四届园林绿化树木修剪“金剪子”大赛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个人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6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北京市公安局工会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无人机操控与反制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警务人员大赛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团队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5人/团队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7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北京市司法局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行政执法人员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个人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北京市政务服务管理局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政务服务综合</w:t>
            </w:r>
          </w:p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sz w:val="24"/>
              </w:rPr>
              <w:t>窗口办事员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个人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9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北京市高级人民法院工会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书记员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个人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10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北京市水务局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水工闸门运行工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个人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是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11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北京市应急管理局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北京市应急管理科学技术研究院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安全生产执法人员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个人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12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北京市应急管理局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北京市应急管理科学技术研究院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焊工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个人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13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北京市卫生健康委员会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北京市计划生育协会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保育师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个人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是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14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北京市邮政管理局</w:t>
            </w:r>
          </w:p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sz w:val="24"/>
              </w:rPr>
              <w:t>北京市邮政行业职业技能鉴定中心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快递员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个人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是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15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sz w:val="24"/>
              </w:rPr>
              <w:t>北京市邮政管理局</w:t>
            </w:r>
          </w:p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北</w:t>
            </w:r>
            <w:r>
              <w:rPr>
                <w:rFonts w:hint="eastAsia" w:ascii="宋体" w:hAnsi="宋体" w:cs="仿宋_GB2312"/>
                <w:sz w:val="24"/>
              </w:rPr>
              <w:t>京市邮政行业职业技能鉴定中心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快件处理员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个人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是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16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spacing w:val="-6"/>
                <w:sz w:val="24"/>
              </w:rPr>
              <w:t>北京公共交通控股（集团）有限公司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道路运输调度员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个人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17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北京金隅集团股份有限公司工会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物理性能检验员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（建筑材料试验工）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个人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是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18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国网北京市电力公司工会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无人机巡检工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个人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19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北京市食品加工业行业工会联合会北京三元食品股份有限公司工会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乳品加工工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个人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是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20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北京城市排水集团有限责任公司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污水处理工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个人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21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北京汽车集团有限公司工会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汽车装调工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个人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是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22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北京集智未来人工智能</w:t>
            </w:r>
          </w:p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sz w:val="24"/>
              </w:rPr>
              <w:t>产业创新基地有限公司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人工智能训练师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个人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是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23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中国航天科技集团有限公司</w:t>
            </w:r>
          </w:p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sz w:val="24"/>
              </w:rPr>
              <w:t>第一研究院工会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无线电装接工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个人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24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中国航天科工集团</w:t>
            </w:r>
          </w:p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sz w:val="24"/>
              </w:rPr>
              <w:t>第二研究院工会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工业控制终端人机</w:t>
            </w:r>
          </w:p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sz w:val="24"/>
              </w:rPr>
              <w:t>交互设计大赛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个人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25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首都医科大学附属北京康复医院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康复治疗技师</w:t>
            </w:r>
          </w:p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sz w:val="24"/>
              </w:rPr>
              <w:t>（物理治疗方向）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个人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26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北京城市学院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幼儿园教师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个人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27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北京市通信管理局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北京市通信行业协会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第五届信息通信行业网络安全技能大赛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个人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28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北京市园林绿化行业协会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园林机械技能竞赛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个人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29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北京测绘学会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地理信息采集员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个人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30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北京安全防范行业协会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安全防范设备值机员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个人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B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2023-04-28T03:51:05Z</dcterms:created>
  <dc:creator>Administrator</dc:creator>
  <cp:lastModifiedBy>Administrator</cp:lastModifiedBy>
  <dcterms:modified xsi:type="dcterms:W3CDTF">2023-04-28T03:51:15Z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