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北京市金融工会系统2022年</w:t>
      </w:r>
    </w:p>
    <w:p>
      <w:pPr>
        <w:pStyle w:val="5"/>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首都工人</w:t>
      </w:r>
      <w:r>
        <w:rPr>
          <w:rFonts w:hint="eastAsia" w:ascii="方正小标宋简体" w:hAnsi="方正小标宋简体" w:eastAsia="方正小标宋简体" w:cs="方正小标宋简体"/>
          <w:sz w:val="44"/>
          <w:szCs w:val="44"/>
          <w:lang w:eastAsia="zh-CN"/>
        </w:rPr>
        <w:t>先锋</w:t>
      </w:r>
      <w:r>
        <w:rPr>
          <w:rFonts w:hint="eastAsia" w:ascii="方正小标宋简体" w:hAnsi="方正小标宋简体" w:eastAsia="方正小标宋简体" w:cs="方正小标宋简体"/>
          <w:sz w:val="44"/>
          <w:szCs w:val="44"/>
        </w:rPr>
        <w:t>号推荐情况</w:t>
      </w:r>
    </w:p>
    <w:p>
      <w:pPr>
        <w:pStyle w:val="5"/>
        <w:keepNext w:val="0"/>
        <w:keepLines w:val="0"/>
        <w:widowControl/>
        <w:suppressLineNumbers w:val="0"/>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lang w:val="en-US" w:eastAsia="zh-CN"/>
        </w:rPr>
      </w:pPr>
      <w:r>
        <w:rPr>
          <w:rFonts w:hint="eastAsia" w:ascii="仿宋_GB2312" w:hAnsi="黑体" w:eastAsia="仿宋_GB2312"/>
          <w:b/>
          <w:bCs/>
          <w:w w:val="96"/>
          <w:sz w:val="32"/>
          <w:szCs w:val="32"/>
        </w:rPr>
        <w:t>中国光大银行股份有限公司北京分行公司金融部</w:t>
      </w:r>
      <w:r>
        <w:rPr>
          <w:rFonts w:hint="eastAsia" w:ascii="仿宋_GB2312" w:hAnsi="黑体" w:eastAsia="仿宋_GB2312"/>
          <w:b w:val="0"/>
          <w:bCs w:val="0"/>
          <w:w w:val="96"/>
          <w:sz w:val="32"/>
          <w:szCs w:val="32"/>
          <w:lang w:eastAsia="zh-CN"/>
        </w:rPr>
        <w:t>，</w:t>
      </w:r>
      <w:r>
        <w:rPr>
          <w:rFonts w:hint="eastAsia" w:ascii="仿宋_GB2312" w:hAnsi="黑体" w:eastAsia="仿宋_GB2312"/>
          <w:b w:val="0"/>
          <w:bCs w:val="0"/>
          <w:w w:val="96"/>
          <w:sz w:val="32"/>
          <w:szCs w:val="32"/>
          <w:lang w:val="en-US" w:eastAsia="zh-CN"/>
        </w:rPr>
        <w:t>2000年2月成立，部门</w:t>
      </w:r>
      <w:r>
        <w:rPr>
          <w:rFonts w:hint="eastAsia" w:ascii="仿宋_GB2312" w:hAnsi="黑体" w:eastAsia="仿宋_GB2312"/>
          <w:b w:val="0"/>
          <w:bCs w:val="0"/>
          <w:w w:val="96"/>
          <w:sz w:val="32"/>
          <w:szCs w:val="32"/>
          <w:lang w:eastAsia="zh-CN"/>
        </w:rPr>
        <w:t>职工</w:t>
      </w:r>
      <w:r>
        <w:rPr>
          <w:rFonts w:hint="eastAsia" w:ascii="仿宋_GB2312" w:hAnsi="黑体" w:eastAsia="仿宋_GB2312"/>
          <w:b w:val="0"/>
          <w:bCs w:val="0"/>
          <w:w w:val="96"/>
          <w:sz w:val="32"/>
          <w:szCs w:val="32"/>
          <w:lang w:val="en-US" w:eastAsia="zh-CN"/>
        </w:rPr>
        <w:t>33人，其中党员18人，平均年龄34岁，曾获2021年度中国光大集团“两优一先”先进基层党组织称号、“中国光大集团三星级党支部”称号、2018-2020年度中国光大银行股份有限公司“中国光大银行先进集体”称号、2018-2021年度中国光大银行北京分行“先进集体”称号等荣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lang w:val="en-US" w:eastAsia="zh-CN"/>
        </w:rPr>
      </w:pPr>
      <w:r>
        <w:rPr>
          <w:rFonts w:hint="eastAsia" w:ascii="仿宋_GB2312" w:hAnsi="黑体" w:eastAsia="仿宋_GB2312"/>
          <w:b/>
          <w:bCs/>
          <w:w w:val="96"/>
          <w:sz w:val="32"/>
          <w:szCs w:val="32"/>
          <w:lang w:val="en-US" w:eastAsia="zh-CN"/>
        </w:rPr>
        <w:t>简要事迹</w:t>
      </w:r>
      <w:r>
        <w:rPr>
          <w:rFonts w:hint="eastAsia" w:ascii="仿宋_GB2312" w:hAnsi="黑体" w:eastAsia="仿宋_GB2312"/>
          <w:b w:val="0"/>
          <w:bCs w:val="0"/>
          <w:w w:val="96"/>
          <w:sz w:val="32"/>
          <w:szCs w:val="32"/>
          <w:lang w:val="en-US" w:eastAsia="zh-CN"/>
        </w:rPr>
        <w:t>：中国光大银行北京分行公司金融部坚持以习近平新时代中国特色社会主义思想为指导，认真落实集团、总分行工作部署，服务实体经济冲在一线，带领北京分行公司金融条线员工干事创业价值创造能力不断提升。一是坚定贯彻党建引领责任。坚持以习近平新时代中国特色社会主义思想为指导，落实党风廉政建设，扎实开展党史学习教育，围绕十九届六中全会等内容累计开展21次集中学习，深化支部联系基层、党员联系群众工作，与社区党支部结对共建。二是坚定践行区域战略责任。按总分行工作部署，梳理“十四五”项目清单，2021年支持各经营单位为地铁三号线融资12亿元、落地海淀国资50亿元，京津冀协同发展棚户区改造、交通一体化等项目累计投放贷款近140亿元，“三个一百”重点工程新增投放7.06亿元。三是坚定制造强国建设责任。聚焦产业升级转型、供给侧结构性改革、绿色低碳转型升级，支持各经营单位着力支持“专精特新”中小企业发展。制造业中长期贷款增速达25%，绿色贷款、清洁能源贷款增速分别达27%、14%，和各经营单位共同做好民营企业服务工作，发放民营企业贷款141亿元。四是坚定落实创改驱动责任。始终响应总分行实施人才强国战略、创新驱动发展战略，聚焦管理提升、激发改革红利、完善绩效体系、提升管理效能、打造菁英团队。五是坚定实现经营跨越责任。带领公司条线干部员工以实干笃定前行，以76亿元的总量坚强支撑了全行62%的营业收入，2021年末分行对公存款规模站上4570亿元新高地；FPA余额突破4500亿元。</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eastAsia" w:ascii="仿宋_GB2312" w:hAnsi="黑体" w:eastAsia="仿宋_GB2312"/>
          <w:b w:val="0"/>
          <w:bCs w:val="0"/>
          <w:w w:val="9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lang w:val="en-US" w:eastAsia="zh-CN"/>
        </w:rPr>
      </w:pPr>
      <w:r>
        <w:rPr>
          <w:rFonts w:hint="default" w:ascii="仿宋_GB2312" w:hAnsi="黑体" w:eastAsia="仿宋_GB2312"/>
          <w:b/>
          <w:bCs/>
          <w:w w:val="96"/>
          <w:sz w:val="32"/>
          <w:szCs w:val="32"/>
          <w:lang w:val="en-US" w:eastAsia="zh-CN"/>
        </w:rPr>
        <w:t>北京银行股份有限公司北京分行复兴支行</w:t>
      </w:r>
      <w:r>
        <w:rPr>
          <w:rFonts w:hint="eastAsia" w:ascii="仿宋_GB2312" w:hAnsi="黑体" w:eastAsia="仿宋_GB2312"/>
          <w:b w:val="0"/>
          <w:bCs w:val="0"/>
          <w:w w:val="96"/>
          <w:sz w:val="32"/>
          <w:szCs w:val="32"/>
          <w:lang w:val="en-US" w:eastAsia="zh-CN"/>
        </w:rPr>
        <w:t>，1988年10月成立，支行职工</w:t>
      </w:r>
      <w:r>
        <w:rPr>
          <w:rFonts w:hint="default" w:ascii="仿宋_GB2312" w:hAnsi="黑体" w:eastAsia="仿宋_GB2312"/>
          <w:b w:val="0"/>
          <w:bCs w:val="0"/>
          <w:w w:val="96"/>
          <w:sz w:val="32"/>
          <w:szCs w:val="32"/>
          <w:lang w:val="en-US" w:eastAsia="zh-CN"/>
        </w:rPr>
        <w:t>64</w:t>
      </w:r>
      <w:r>
        <w:rPr>
          <w:rFonts w:hint="eastAsia" w:ascii="仿宋_GB2312" w:hAnsi="黑体" w:eastAsia="仿宋_GB2312"/>
          <w:b w:val="0"/>
          <w:bCs w:val="0"/>
          <w:w w:val="96"/>
          <w:sz w:val="32"/>
          <w:szCs w:val="32"/>
          <w:lang w:val="en-US" w:eastAsia="zh-CN"/>
        </w:rPr>
        <w:t>人，其中党员15人，平均年龄38岁，曾获</w:t>
      </w:r>
      <w:r>
        <w:rPr>
          <w:rFonts w:hint="default" w:ascii="仿宋_GB2312" w:hAnsi="黑体" w:eastAsia="仿宋_GB2312"/>
          <w:b w:val="0"/>
          <w:bCs w:val="0"/>
          <w:w w:val="96"/>
          <w:sz w:val="32"/>
          <w:szCs w:val="32"/>
          <w:lang w:val="en-US" w:eastAsia="zh-CN"/>
        </w:rPr>
        <w:t>北京市金融工会“先进职工之家”</w:t>
      </w:r>
      <w:r>
        <w:rPr>
          <w:rFonts w:hint="eastAsia" w:ascii="仿宋_GB2312" w:hAnsi="黑体" w:eastAsia="仿宋_GB2312"/>
          <w:b w:val="0"/>
          <w:bCs w:val="0"/>
          <w:w w:val="96"/>
          <w:sz w:val="32"/>
          <w:szCs w:val="32"/>
          <w:lang w:val="en-US" w:eastAsia="zh-CN"/>
        </w:rPr>
        <w:t>、</w:t>
      </w:r>
      <w:r>
        <w:rPr>
          <w:rFonts w:hint="default" w:ascii="仿宋_GB2312" w:hAnsi="黑体" w:eastAsia="仿宋_GB2312"/>
          <w:b w:val="0"/>
          <w:bCs w:val="0"/>
          <w:w w:val="96"/>
          <w:sz w:val="32"/>
          <w:szCs w:val="32"/>
          <w:lang w:val="en-US" w:eastAsia="zh-CN"/>
        </w:rPr>
        <w:t>北京银行股份有限公司总行“优质服务先进单位”</w:t>
      </w:r>
      <w:r>
        <w:rPr>
          <w:rFonts w:hint="eastAsia" w:ascii="仿宋_GB2312" w:hAnsi="黑体" w:eastAsia="仿宋_GB2312"/>
          <w:b w:val="0"/>
          <w:bCs w:val="0"/>
          <w:w w:val="96"/>
          <w:sz w:val="32"/>
          <w:szCs w:val="32"/>
          <w:lang w:val="en-US" w:eastAsia="zh-CN"/>
        </w:rPr>
        <w:t>等荣誉。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lang w:val="en-US" w:eastAsia="zh-CN"/>
        </w:rPr>
      </w:pPr>
      <w:r>
        <w:rPr>
          <w:rFonts w:hint="eastAsia" w:ascii="仿宋_GB2312" w:hAnsi="黑体" w:eastAsia="仿宋_GB2312"/>
          <w:b/>
          <w:bCs/>
          <w:w w:val="96"/>
          <w:sz w:val="32"/>
          <w:szCs w:val="32"/>
          <w:lang w:val="en-US" w:eastAsia="zh-CN"/>
        </w:rPr>
        <w:t>简要事迹</w:t>
      </w:r>
      <w:r>
        <w:rPr>
          <w:rFonts w:hint="eastAsia" w:ascii="仿宋_GB2312" w:hAnsi="黑体" w:eastAsia="仿宋_GB2312"/>
          <w:b w:val="0"/>
          <w:bCs w:val="0"/>
          <w:w w:val="96"/>
          <w:sz w:val="32"/>
          <w:szCs w:val="32"/>
          <w:lang w:val="en-US" w:eastAsia="zh-CN"/>
        </w:rPr>
        <w:t>：北京银行股份有限公司复兴支行严格落实狠抓安全，注重实效，切实安全防范意识，至今未发生过违规违纪的事故。近年来，支行内上下倡导“全员学习”，营造良好的学习氛围，为支行业务的长远发展提供了良好的人才素质贮备，为业务经营与拓展进一步夯实了人才基础。业务创新方面: 支行打造适老金融服务项目“长者驿站”，支行每一个区域、每一处细节上精心为老年客户设计、体现关爱。先后接待过北京电视台、首都建设报、中国金融家杂志、金融时报等媒体的采访报道；2021年，支行成功落地中节能环保集团20亿元中票业务，三季度与该集团签订战略合作协议，带动年内全行首笔信用债投资中票落地，拉升该集团5.4亿元贷款投放规模。四季度，支行与首创城发集团签订战略合作协议，为后续业务开展奠定基础；支行针对小型分布式光伏项目面临的融资痛点，提出采用设备动产抵押以及电费收费权质押的特色担保方式，为新能源企业提供217万元信贷资金，为实现资源节约、低碳环保提供金融支持。员工活动开展方面: 利用员工业余时间认真组织开展各类拓展，充分调动全行的战斗力和凝聚力。支行员工团结一心、相互配合、不懈努力出色地完成了各年度考核指标，以出色的工作、优秀的业绩、高效的团队诠释了“工人先锋号”的深刻内涵。</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default" w:ascii="仿宋_GB2312" w:hAnsi="黑体" w:eastAsia="仿宋_GB2312"/>
          <w:b w:val="0"/>
          <w:bCs w:val="0"/>
          <w:w w:val="9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lang w:val="en-US" w:eastAsia="zh-CN"/>
        </w:rPr>
      </w:pPr>
      <w:r>
        <w:rPr>
          <w:rFonts w:hint="default" w:ascii="仿宋_GB2312" w:hAnsi="黑体" w:eastAsia="仿宋_GB2312"/>
          <w:b/>
          <w:bCs/>
          <w:w w:val="96"/>
          <w:sz w:val="32"/>
          <w:szCs w:val="32"/>
          <w:lang w:val="en-US" w:eastAsia="zh-CN"/>
        </w:rPr>
        <w:t>新华家园健康科技（北京）有限公司培训中心</w:t>
      </w:r>
      <w:r>
        <w:rPr>
          <w:rFonts w:hint="eastAsia" w:ascii="仿宋_GB2312" w:hAnsi="黑体" w:eastAsia="仿宋_GB2312"/>
          <w:b w:val="0"/>
          <w:bCs w:val="0"/>
          <w:w w:val="96"/>
          <w:sz w:val="32"/>
          <w:szCs w:val="32"/>
          <w:lang w:val="en-US" w:eastAsia="zh-CN"/>
        </w:rPr>
        <w:t>，2005年11月成立，部门职工150人，其中党员3人，平均年龄39岁，所在单位曾在2020年被首都精神文明建设委员会授予“首都文明单位”称号。</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lang w:val="en-US" w:eastAsia="zh-CN"/>
        </w:rPr>
      </w:pPr>
      <w:r>
        <w:rPr>
          <w:rFonts w:hint="eastAsia" w:ascii="仿宋_GB2312" w:hAnsi="黑体" w:eastAsia="仿宋_GB2312"/>
          <w:b/>
          <w:bCs/>
          <w:w w:val="96"/>
          <w:sz w:val="32"/>
          <w:szCs w:val="32"/>
          <w:lang w:val="en-US" w:eastAsia="zh-CN"/>
        </w:rPr>
        <w:t>简要事迹</w:t>
      </w:r>
      <w:r>
        <w:rPr>
          <w:rFonts w:hint="eastAsia" w:ascii="仿宋_GB2312" w:hAnsi="黑体" w:eastAsia="仿宋_GB2312"/>
          <w:b w:val="0"/>
          <w:bCs w:val="0"/>
          <w:w w:val="96"/>
          <w:sz w:val="32"/>
          <w:szCs w:val="32"/>
          <w:lang w:val="en-US" w:eastAsia="zh-CN"/>
        </w:rPr>
        <w:t>：新华保险培训中心承担新华人寿保险股份有限公司内部职工教育培训职能和新华保险党校及中投公司党校角色任务，兼顾延庆区当地的政府服务保障工作。自2019年承接北京“世界园艺博览会”服务保障以来，先后承接延庆各委办局及政府大型工作会议20余次，国际葡萄酒博览会、北京马铃薯大会、首届花海旅游博览会、北京文创大会、世园会等各类国家级大型活动的服务保障工作，同时连续4年承接延庆区“两会”服务，获得延庆区委区政府和委办局的肯定，并被推荐获评“首都文明单位”称号。2020年，一场突如其来的新冠疫情，使得全社会按下了经济高速发展的快车键。新华保险培训中心积极响应政府号召，毫不犹豫、义无反顾、无所畏惧，在特殊时刻甘冒风险，第一时间承接政府指派的观察点任务。作为延庆区“疫情防控集中观察隔离指定点”，先后承担了“返京人员”“新发地人员”等三批850人次，为期近两个月的集中观察服务保障任务。2021年，培训中心先后被指定为第十四届全国冬运会延庆站、冬残奥国家队驻训、相约北京测试赛等活动服务单位，特别是在2021年10-11月承接“相约北京”系列冬季体育赛事延庆赛区测试活动期间，严格落实疫情防控政策，确保“零感染”，圆满完成训练保障服务，为延庆赛区测试活动安全顺畅运行做出了突出贡献。2022年，新华保险培训中心承担北京冬奥会和冬残奥会延庆赛区的部分服务保障工作，终将涉奥工作当成大事和政治任务对待，抽调精兵骨干，组成专项服务保障团队，确保实现服务队伍过硬、设施过硬、服务到位、保障有力，为举办一场“简约、安全、有序、精彩”的冬奥盛会贡献力量。</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default" w:ascii="仿宋_GB2312" w:hAnsi="黑体" w:eastAsia="仿宋_GB2312"/>
          <w:b w:val="0"/>
          <w:bCs w:val="0"/>
          <w:w w:val="9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hAnsi="黑体" w:eastAsia="仿宋_GB2312"/>
          <w:b w:val="0"/>
          <w:bCs w:val="0"/>
          <w:w w:val="96"/>
          <w:sz w:val="32"/>
          <w:szCs w:val="32"/>
          <w:lang w:val="en-US" w:eastAsia="zh-CN"/>
        </w:rPr>
      </w:pPr>
      <w:r>
        <w:rPr>
          <w:rFonts w:hint="default" w:ascii="仿宋_GB2312" w:hAnsi="黑体" w:eastAsia="仿宋_GB2312"/>
          <w:b/>
          <w:bCs/>
          <w:w w:val="96"/>
          <w:sz w:val="32"/>
          <w:szCs w:val="32"/>
          <w:lang w:val="en-US" w:eastAsia="zh-CN"/>
        </w:rPr>
        <w:t>中国平安财产保险股份有限公司北京分公司车险意健险理赔部</w:t>
      </w:r>
      <w:r>
        <w:rPr>
          <w:rFonts w:hint="eastAsia" w:ascii="仿宋_GB2312" w:hAnsi="黑体" w:eastAsia="仿宋_GB2312"/>
          <w:b w:val="0"/>
          <w:bCs w:val="0"/>
          <w:w w:val="96"/>
          <w:sz w:val="32"/>
          <w:szCs w:val="32"/>
          <w:lang w:val="en-US" w:eastAsia="zh-CN"/>
        </w:rPr>
        <w:t>，1994年1月成立，部门职工348人，其中党员27人，平均年龄34岁，曾获2020年度中国平安财产保险股份有限公司车意理赔部颁发的“年度优秀风控机构”奖项等荣誉。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lang w:val="en-US" w:eastAsia="zh-CN"/>
        </w:rPr>
      </w:pPr>
      <w:r>
        <w:rPr>
          <w:rFonts w:hint="eastAsia" w:ascii="仿宋_GB2312" w:hAnsi="黑体" w:eastAsia="仿宋_GB2312"/>
          <w:b/>
          <w:bCs/>
          <w:w w:val="96"/>
          <w:sz w:val="32"/>
          <w:szCs w:val="32"/>
          <w:lang w:val="en-US" w:eastAsia="zh-CN"/>
        </w:rPr>
        <w:t>简要事迹</w:t>
      </w:r>
      <w:r>
        <w:rPr>
          <w:rFonts w:hint="eastAsia" w:ascii="仿宋_GB2312" w:hAnsi="黑体" w:eastAsia="仿宋_GB2312"/>
          <w:b w:val="0"/>
          <w:bCs w:val="0"/>
          <w:w w:val="96"/>
          <w:sz w:val="32"/>
          <w:szCs w:val="32"/>
          <w:lang w:val="en-US" w:eastAsia="zh-CN"/>
        </w:rPr>
        <w:t>：作为北京保险市场上主要保险主体之一的重要部门，平安产险北京分公司车险意健险理赔部承担着专业保险赔款处理和客户服务的重要职责。该部门致力于服务首都建设和民生保障，2021年在保险行业协会首次发布的保险服务指数中，位居财产险公司前列。第一，坚持“党建+业务”双轮驱动常态化、长效化，为服务社会经济民生，打造“车险理赔第一品牌”提供坚强保障。第二，科技赋能，打造便捷的理赔体验。在行业中率先实现理赔单证全电子化，为客户打造省心、省时的服务体验。第三，积极参与社会治理，让路面更畅通。响应政府缓解交通拥堵行动,业内率先完成交警“远程定责”对接公司“互碰快赔”机制落地。第四，暖心护航，守护车主平安出行。节假日出行高峰，在高速服务区周边设置线下护航站点，助力广大车主安全出行。第五，抗击疫情，线上零接触便捷服务不间断。优化好车主APP,帮助客户在线自助服务，提供安全、便捷、高效服务体验。第六，巨灾保险救助，提升“社会稳定器”功效。2021年汛期，做到“应赔尽赔，早赔快赔”，案件处理时效行业领先。第七，建立消费者权益保护体系，维护消费者合法权益。在“315消费者权益保护宣传周”和“金融知识普及月”活动中，工作出色，受到好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eastAsia" w:ascii="仿宋_GB2312" w:hAnsi="黑体" w:eastAsia="仿宋_GB2312"/>
          <w:b w:val="0"/>
          <w:bCs w:val="0"/>
          <w:w w:val="9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lang w:val="en-US" w:eastAsia="zh-CN"/>
        </w:rPr>
      </w:pPr>
      <w:r>
        <w:rPr>
          <w:rFonts w:hint="eastAsia" w:ascii="仿宋_GB2312" w:hAnsi="黑体" w:eastAsia="仿宋_GB2312"/>
          <w:b/>
          <w:bCs/>
          <w:w w:val="96"/>
          <w:sz w:val="32"/>
          <w:szCs w:val="32"/>
        </w:rPr>
        <w:t>平安银行股份有限公司北京分行公司银行部</w:t>
      </w:r>
      <w:r>
        <w:rPr>
          <w:rFonts w:hint="eastAsia" w:ascii="仿宋_GB2312" w:hAnsi="黑体" w:eastAsia="仿宋_GB2312"/>
          <w:w w:val="96"/>
          <w:sz w:val="32"/>
          <w:szCs w:val="32"/>
          <w:lang w:eastAsia="zh-CN"/>
        </w:rPr>
        <w:t>，2000年</w:t>
      </w:r>
      <w:r>
        <w:rPr>
          <w:rFonts w:hint="eastAsia" w:ascii="仿宋_GB2312" w:hAnsi="黑体" w:eastAsia="仿宋_GB2312"/>
          <w:w w:val="96"/>
          <w:sz w:val="32"/>
          <w:szCs w:val="32"/>
          <w:lang w:val="en-US" w:eastAsia="zh-CN"/>
        </w:rPr>
        <w:t>3月成立，部门职工18人，其中党员3人，平均年龄34岁，曾获平安银行北京分行2018、2019年度先进部室，平安银行2021年最佳客户经营奖、最佳数据化经营奖、最佳培训创新奖等荣誉。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hAnsi="黑体" w:eastAsia="仿宋_GB2312"/>
          <w:b w:val="0"/>
          <w:bCs w:val="0"/>
          <w:w w:val="96"/>
          <w:sz w:val="32"/>
          <w:szCs w:val="32"/>
          <w:lang w:val="en-US" w:eastAsia="zh-CN"/>
        </w:rPr>
      </w:pPr>
      <w:r>
        <w:rPr>
          <w:rFonts w:hint="eastAsia" w:ascii="仿宋_GB2312" w:hAnsi="黑体" w:eastAsia="仿宋_GB2312"/>
          <w:b/>
          <w:bCs/>
          <w:w w:val="96"/>
          <w:sz w:val="32"/>
          <w:szCs w:val="32"/>
          <w:lang w:val="en-US" w:eastAsia="zh-CN"/>
        </w:rPr>
        <w:t>简要事迹</w:t>
      </w:r>
      <w:r>
        <w:rPr>
          <w:rFonts w:hint="eastAsia" w:ascii="仿宋_GB2312" w:hAnsi="黑体" w:eastAsia="仿宋_GB2312"/>
          <w:b w:val="0"/>
          <w:bCs w:val="0"/>
          <w:w w:val="96"/>
          <w:sz w:val="32"/>
          <w:szCs w:val="32"/>
          <w:lang w:val="en-US" w:eastAsia="zh-CN"/>
        </w:rPr>
        <w:t>：</w:t>
      </w:r>
      <w:r>
        <w:rPr>
          <w:rFonts w:hint="default" w:ascii="仿宋_GB2312" w:hAnsi="黑体" w:eastAsia="仿宋_GB2312"/>
          <w:b w:val="0"/>
          <w:bCs w:val="0"/>
          <w:w w:val="96"/>
          <w:sz w:val="32"/>
          <w:szCs w:val="32"/>
          <w:lang w:val="en-US" w:eastAsia="zh-CN"/>
        </w:rPr>
        <w:t>平安银行北京分行公司银行部，作为分行公司业务发动机，部门全体员工专业高效、拼搏奉献，为北京分行对公业务近几年实现质的飞跃做出突出贡献。一、优化营商环境</w:t>
      </w:r>
      <w:r>
        <w:rPr>
          <w:rFonts w:hint="eastAsia" w:ascii="仿宋_GB2312" w:hAnsi="黑体" w:eastAsia="仿宋_GB2312"/>
          <w:b w:val="0"/>
          <w:bCs w:val="0"/>
          <w:w w:val="96"/>
          <w:sz w:val="32"/>
          <w:szCs w:val="32"/>
          <w:lang w:val="en-US" w:eastAsia="zh-CN"/>
        </w:rPr>
        <w:t>。</w:t>
      </w:r>
      <w:r>
        <w:rPr>
          <w:rFonts w:hint="default" w:ascii="仿宋_GB2312" w:hAnsi="黑体" w:eastAsia="仿宋_GB2312"/>
          <w:b w:val="0"/>
          <w:bCs w:val="0"/>
          <w:w w:val="96"/>
          <w:sz w:val="32"/>
          <w:szCs w:val="32"/>
          <w:lang w:val="en-US" w:eastAsia="zh-CN"/>
        </w:rPr>
        <w:t>落实党中央优化营商环境要求，联合网点支行以企业开户便利度不减、风险防控不减，优化企业账户服务要加强、账户管理要加强为原则，创造便利服务支持小微企业，并配合公安机关打击涉案账户，防范网络诈骗。二、创新乡村振兴金融</w:t>
      </w:r>
      <w:r>
        <w:rPr>
          <w:rFonts w:hint="eastAsia" w:ascii="仿宋_GB2312" w:hAnsi="黑体" w:eastAsia="仿宋_GB2312"/>
          <w:b w:val="0"/>
          <w:bCs w:val="0"/>
          <w:w w:val="96"/>
          <w:sz w:val="32"/>
          <w:szCs w:val="32"/>
          <w:lang w:val="en-US" w:eastAsia="zh-CN"/>
        </w:rPr>
        <w:t>。</w:t>
      </w:r>
      <w:r>
        <w:rPr>
          <w:rFonts w:hint="default" w:ascii="仿宋_GB2312" w:hAnsi="黑体" w:eastAsia="仿宋_GB2312"/>
          <w:b w:val="0"/>
          <w:bCs w:val="0"/>
          <w:w w:val="96"/>
          <w:sz w:val="32"/>
          <w:szCs w:val="32"/>
          <w:lang w:val="en-US" w:eastAsia="zh-CN"/>
        </w:rPr>
        <w:t>北京分行致力于创新金融产品和服务，引导更多资源投入“三农”领域，还牵头与零售业务联动，在产业推动乡村振兴的同时，将银行金融扶持延伸到每个农户、每一个贫困人口。三、服务实体经济</w:t>
      </w:r>
      <w:r>
        <w:rPr>
          <w:rFonts w:hint="eastAsia" w:ascii="仿宋_GB2312" w:hAnsi="黑体" w:eastAsia="仿宋_GB2312"/>
          <w:b w:val="0"/>
          <w:bCs w:val="0"/>
          <w:w w:val="96"/>
          <w:sz w:val="32"/>
          <w:szCs w:val="32"/>
          <w:lang w:val="en-US" w:eastAsia="zh-CN"/>
        </w:rPr>
        <w:t>。</w:t>
      </w:r>
      <w:r>
        <w:rPr>
          <w:rFonts w:hint="default" w:ascii="仿宋_GB2312" w:hAnsi="黑体" w:eastAsia="仿宋_GB2312"/>
          <w:b w:val="0"/>
          <w:bCs w:val="0"/>
          <w:w w:val="96"/>
          <w:sz w:val="32"/>
          <w:szCs w:val="32"/>
          <w:lang w:val="en-US" w:eastAsia="zh-CN"/>
        </w:rPr>
        <w:t>公司银行部持续加大对制造业客户的支持力度，明确对先进制造业等领域的支持方向。2021年推动发放制造业贷款25.21亿元，年末制造业贷款余额较上年末增长约24%。四、支持绿色金融</w:t>
      </w:r>
      <w:r>
        <w:rPr>
          <w:rFonts w:hint="eastAsia" w:ascii="仿宋_GB2312" w:hAnsi="黑体" w:eastAsia="仿宋_GB2312"/>
          <w:b w:val="0"/>
          <w:bCs w:val="0"/>
          <w:w w:val="96"/>
          <w:sz w:val="32"/>
          <w:szCs w:val="32"/>
          <w:lang w:val="en-US" w:eastAsia="zh-CN"/>
        </w:rPr>
        <w:t>。</w:t>
      </w:r>
      <w:r>
        <w:rPr>
          <w:rFonts w:hint="default" w:ascii="仿宋_GB2312" w:hAnsi="黑体" w:eastAsia="仿宋_GB2312"/>
          <w:b w:val="0"/>
          <w:bCs w:val="0"/>
          <w:w w:val="96"/>
          <w:sz w:val="32"/>
          <w:szCs w:val="32"/>
          <w:lang w:val="en-US" w:eastAsia="zh-CN"/>
        </w:rPr>
        <w:t>北京分行贯彻落实“建设美丽中国”要求，秉持可持续发展理念，深入推进绿色金融，逐步提升绿色信贷能力建设，打造绿色银行。业务已涉猎风电、光伏、核电、新能源汽车等多个绿色行业领域，针对不同客户，提供不同的金融服务。</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hint="default" w:ascii="仿宋_GB2312" w:hAnsi="黑体" w:eastAsia="仿宋_GB2312"/>
          <w:b w:val="0"/>
          <w:bCs w:val="0"/>
          <w:w w:val="9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lang w:val="en-US" w:eastAsia="zh-CN"/>
        </w:rPr>
      </w:pPr>
      <w:r>
        <w:rPr>
          <w:rFonts w:hint="default" w:ascii="仿宋_GB2312" w:hAnsi="黑体" w:eastAsia="仿宋_GB2312"/>
          <w:b/>
          <w:bCs/>
          <w:w w:val="96"/>
          <w:sz w:val="32"/>
          <w:szCs w:val="32"/>
          <w:lang w:val="en-US" w:eastAsia="zh-CN"/>
        </w:rPr>
        <w:t>中国邮政储蓄银行股份有限公司北京海淀区支行</w:t>
      </w:r>
      <w:r>
        <w:rPr>
          <w:rFonts w:hint="eastAsia" w:ascii="仿宋_GB2312" w:hAnsi="黑体" w:eastAsia="仿宋_GB2312"/>
          <w:b w:val="0"/>
          <w:bCs w:val="0"/>
          <w:w w:val="96"/>
          <w:sz w:val="32"/>
          <w:szCs w:val="32"/>
          <w:lang w:val="en-US" w:eastAsia="zh-CN"/>
        </w:rPr>
        <w:t>，2007年3月成立，支行职工238人，其中党员65人，平均年龄35岁，曾获2019年北京分行五四红旗团支部、2019年北京分行营业主管岗位技能竞赛活动优秀组织奖、总行2018-2019年个人金融业务跨年度营销活动理财类业务发展最佳一级支行等荣誉。</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黑体" w:eastAsia="仿宋_GB2312"/>
          <w:b w:val="0"/>
          <w:bCs w:val="0"/>
          <w:w w:val="96"/>
          <w:sz w:val="32"/>
          <w:szCs w:val="32"/>
          <w:lang w:val="en-US" w:eastAsia="zh-CN"/>
        </w:rPr>
      </w:pPr>
      <w:r>
        <w:rPr>
          <w:rFonts w:hint="eastAsia" w:ascii="仿宋_GB2312" w:hAnsi="黑体" w:eastAsia="仿宋_GB2312"/>
          <w:b/>
          <w:bCs/>
          <w:w w:val="96"/>
          <w:sz w:val="32"/>
          <w:szCs w:val="32"/>
          <w:lang w:val="en-US" w:eastAsia="zh-CN"/>
        </w:rPr>
        <w:t>简要事迹</w:t>
      </w:r>
      <w:r>
        <w:rPr>
          <w:rFonts w:hint="eastAsia" w:ascii="仿宋_GB2312" w:hAnsi="黑体" w:eastAsia="仿宋_GB2312"/>
          <w:b w:val="0"/>
          <w:bCs w:val="0"/>
          <w:w w:val="96"/>
          <w:sz w:val="32"/>
          <w:szCs w:val="32"/>
          <w:lang w:val="en-US" w:eastAsia="zh-CN"/>
        </w:rPr>
        <w:t>：海淀区支行坚守“普惠城乡，让金融服务没有距离”的使命，以金融科技赋能，发挥“自营+代理”独特模式优势，为辖内41万个人客户及驻区2000余家企事业单位提供优质、便捷、高效的综合化金融服务。支行坚持党建引领，深入推进党史学习教育，务实开展“我为群众办实事”实践活动，2021年辖内香山支行的手语服务作为典型案例得到了中央党史学习教育第二十三指导组的高度认可，获得了社会各界及主流媒体的广泛关注；支行大力发展绿色金融、服务乡村振兴战略及小微企业客户，2021年支行绿色信贷余额规模达19.48亿元，普惠型小微企业贷款余额规模达13.44亿元，服务三农及小企业客户330余户；2021年支行以数字人民币为契机，利用行内YOU商街、收单费率优惠政策，成功打造香山商圈等便民金融服务圈，成功落地了邮储银行首单1000万元储金世家家族信托，成功与北太平庄社区服务中心签订服务协议，有效带动了区域经济发展，解决居民金融需求。海淀区支行全体干部员工戮力同心、开拓进取，全面深化改革创新，推动高质量发展，努力建设成为客户信赖、特色鲜明、稳健安全、创新驱动、价值卓越的一流大型零售银行。</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FB"/>
    <w:rsid w:val="00000F67"/>
    <w:rsid w:val="00001DFB"/>
    <w:rsid w:val="0000373B"/>
    <w:rsid w:val="00004390"/>
    <w:rsid w:val="00005284"/>
    <w:rsid w:val="00007047"/>
    <w:rsid w:val="00011EFD"/>
    <w:rsid w:val="0001484D"/>
    <w:rsid w:val="00015004"/>
    <w:rsid w:val="00017AFB"/>
    <w:rsid w:val="00021293"/>
    <w:rsid w:val="00021E2D"/>
    <w:rsid w:val="0002329B"/>
    <w:rsid w:val="00023F21"/>
    <w:rsid w:val="00025643"/>
    <w:rsid w:val="00026035"/>
    <w:rsid w:val="000319D9"/>
    <w:rsid w:val="000327FF"/>
    <w:rsid w:val="00033281"/>
    <w:rsid w:val="000335F3"/>
    <w:rsid w:val="000336F4"/>
    <w:rsid w:val="000354E6"/>
    <w:rsid w:val="000377AC"/>
    <w:rsid w:val="00042908"/>
    <w:rsid w:val="0005096B"/>
    <w:rsid w:val="00051B6D"/>
    <w:rsid w:val="000525DA"/>
    <w:rsid w:val="0005377F"/>
    <w:rsid w:val="000568E7"/>
    <w:rsid w:val="00057C4B"/>
    <w:rsid w:val="00057FB0"/>
    <w:rsid w:val="000608DA"/>
    <w:rsid w:val="00060C98"/>
    <w:rsid w:val="00061D59"/>
    <w:rsid w:val="00062F04"/>
    <w:rsid w:val="00063B61"/>
    <w:rsid w:val="00063F8D"/>
    <w:rsid w:val="00063FA5"/>
    <w:rsid w:val="0006441C"/>
    <w:rsid w:val="000666DA"/>
    <w:rsid w:val="00067459"/>
    <w:rsid w:val="00070C47"/>
    <w:rsid w:val="00071F6A"/>
    <w:rsid w:val="0007402F"/>
    <w:rsid w:val="0007449C"/>
    <w:rsid w:val="00075602"/>
    <w:rsid w:val="00075ACF"/>
    <w:rsid w:val="00075DA9"/>
    <w:rsid w:val="000777E9"/>
    <w:rsid w:val="00080F64"/>
    <w:rsid w:val="0008398C"/>
    <w:rsid w:val="000842C6"/>
    <w:rsid w:val="00086052"/>
    <w:rsid w:val="00086EE7"/>
    <w:rsid w:val="00090C61"/>
    <w:rsid w:val="0009159B"/>
    <w:rsid w:val="000926D8"/>
    <w:rsid w:val="00096293"/>
    <w:rsid w:val="0009686B"/>
    <w:rsid w:val="0009776C"/>
    <w:rsid w:val="00097DA7"/>
    <w:rsid w:val="000A037F"/>
    <w:rsid w:val="000A2A82"/>
    <w:rsid w:val="000A42C6"/>
    <w:rsid w:val="000A4BE4"/>
    <w:rsid w:val="000A65A9"/>
    <w:rsid w:val="000A6E3D"/>
    <w:rsid w:val="000B1DA9"/>
    <w:rsid w:val="000B261E"/>
    <w:rsid w:val="000B2E68"/>
    <w:rsid w:val="000B4BCF"/>
    <w:rsid w:val="000B707B"/>
    <w:rsid w:val="000B7D66"/>
    <w:rsid w:val="000C1987"/>
    <w:rsid w:val="000C25A6"/>
    <w:rsid w:val="000C6378"/>
    <w:rsid w:val="000C72BC"/>
    <w:rsid w:val="000D03CA"/>
    <w:rsid w:val="000D0774"/>
    <w:rsid w:val="000D2E7B"/>
    <w:rsid w:val="000D4B08"/>
    <w:rsid w:val="000D5674"/>
    <w:rsid w:val="000D5993"/>
    <w:rsid w:val="000D6476"/>
    <w:rsid w:val="000D799E"/>
    <w:rsid w:val="000E4378"/>
    <w:rsid w:val="000E52D9"/>
    <w:rsid w:val="000E69E4"/>
    <w:rsid w:val="000F11AE"/>
    <w:rsid w:val="000F1FBF"/>
    <w:rsid w:val="000F2A0E"/>
    <w:rsid w:val="000F2B64"/>
    <w:rsid w:val="000F3F31"/>
    <w:rsid w:val="000F50F4"/>
    <w:rsid w:val="000F5854"/>
    <w:rsid w:val="000F6051"/>
    <w:rsid w:val="00100B14"/>
    <w:rsid w:val="001010D8"/>
    <w:rsid w:val="00101406"/>
    <w:rsid w:val="00101744"/>
    <w:rsid w:val="00102ABB"/>
    <w:rsid w:val="0010775A"/>
    <w:rsid w:val="0011018B"/>
    <w:rsid w:val="001125B8"/>
    <w:rsid w:val="00113757"/>
    <w:rsid w:val="00114652"/>
    <w:rsid w:val="001200BB"/>
    <w:rsid w:val="00127022"/>
    <w:rsid w:val="00130035"/>
    <w:rsid w:val="00130376"/>
    <w:rsid w:val="00130902"/>
    <w:rsid w:val="00130CE1"/>
    <w:rsid w:val="00132060"/>
    <w:rsid w:val="00133EE0"/>
    <w:rsid w:val="0013482D"/>
    <w:rsid w:val="00140D86"/>
    <w:rsid w:val="00141942"/>
    <w:rsid w:val="001441F7"/>
    <w:rsid w:val="0014799B"/>
    <w:rsid w:val="00147FE2"/>
    <w:rsid w:val="001513E4"/>
    <w:rsid w:val="00151BB0"/>
    <w:rsid w:val="00152852"/>
    <w:rsid w:val="00153F99"/>
    <w:rsid w:val="0015439C"/>
    <w:rsid w:val="00154C5A"/>
    <w:rsid w:val="00156ECA"/>
    <w:rsid w:val="0015706B"/>
    <w:rsid w:val="00160611"/>
    <w:rsid w:val="0016098B"/>
    <w:rsid w:val="001625D5"/>
    <w:rsid w:val="00162EA1"/>
    <w:rsid w:val="001647CE"/>
    <w:rsid w:val="00165F4A"/>
    <w:rsid w:val="0016606C"/>
    <w:rsid w:val="001710C1"/>
    <w:rsid w:val="0017289F"/>
    <w:rsid w:val="00172AE3"/>
    <w:rsid w:val="00173D4F"/>
    <w:rsid w:val="00173F9B"/>
    <w:rsid w:val="0017420D"/>
    <w:rsid w:val="00174A63"/>
    <w:rsid w:val="00174BD6"/>
    <w:rsid w:val="0017513C"/>
    <w:rsid w:val="00177B3D"/>
    <w:rsid w:val="00180865"/>
    <w:rsid w:val="00181E01"/>
    <w:rsid w:val="00184220"/>
    <w:rsid w:val="00184BEC"/>
    <w:rsid w:val="0019105F"/>
    <w:rsid w:val="001917A2"/>
    <w:rsid w:val="001958B3"/>
    <w:rsid w:val="00196D08"/>
    <w:rsid w:val="001A0848"/>
    <w:rsid w:val="001A10A2"/>
    <w:rsid w:val="001A3BCD"/>
    <w:rsid w:val="001A58F4"/>
    <w:rsid w:val="001A5D16"/>
    <w:rsid w:val="001B1223"/>
    <w:rsid w:val="001B1B8B"/>
    <w:rsid w:val="001B2EF8"/>
    <w:rsid w:val="001B343E"/>
    <w:rsid w:val="001B37A0"/>
    <w:rsid w:val="001B3D58"/>
    <w:rsid w:val="001B4BC2"/>
    <w:rsid w:val="001B56DF"/>
    <w:rsid w:val="001B6CDB"/>
    <w:rsid w:val="001B7708"/>
    <w:rsid w:val="001C2EF6"/>
    <w:rsid w:val="001C3DE3"/>
    <w:rsid w:val="001C49AF"/>
    <w:rsid w:val="001C5014"/>
    <w:rsid w:val="001C52B0"/>
    <w:rsid w:val="001D0E79"/>
    <w:rsid w:val="001D3441"/>
    <w:rsid w:val="001D3C23"/>
    <w:rsid w:val="001D45B9"/>
    <w:rsid w:val="001D555C"/>
    <w:rsid w:val="001D63F4"/>
    <w:rsid w:val="001E0A1C"/>
    <w:rsid w:val="001E1A9E"/>
    <w:rsid w:val="001E25AD"/>
    <w:rsid w:val="001E3A32"/>
    <w:rsid w:val="001E523C"/>
    <w:rsid w:val="001E60B6"/>
    <w:rsid w:val="001F000A"/>
    <w:rsid w:val="001F38F3"/>
    <w:rsid w:val="00202221"/>
    <w:rsid w:val="00202FEB"/>
    <w:rsid w:val="00205EB1"/>
    <w:rsid w:val="00207B4A"/>
    <w:rsid w:val="002110BC"/>
    <w:rsid w:val="002177D3"/>
    <w:rsid w:val="002201BA"/>
    <w:rsid w:val="00220AEE"/>
    <w:rsid w:val="0022415D"/>
    <w:rsid w:val="00224278"/>
    <w:rsid w:val="002255FB"/>
    <w:rsid w:val="002256F7"/>
    <w:rsid w:val="00235B40"/>
    <w:rsid w:val="00236F87"/>
    <w:rsid w:val="00237FFE"/>
    <w:rsid w:val="002400AD"/>
    <w:rsid w:val="00242BE9"/>
    <w:rsid w:val="002437DF"/>
    <w:rsid w:val="00243BC7"/>
    <w:rsid w:val="0024683A"/>
    <w:rsid w:val="00246E24"/>
    <w:rsid w:val="0024714F"/>
    <w:rsid w:val="002510F2"/>
    <w:rsid w:val="0025499B"/>
    <w:rsid w:val="00256E22"/>
    <w:rsid w:val="002573FA"/>
    <w:rsid w:val="00257B16"/>
    <w:rsid w:val="00262E1D"/>
    <w:rsid w:val="00264248"/>
    <w:rsid w:val="002649A2"/>
    <w:rsid w:val="00266FAC"/>
    <w:rsid w:val="002679D4"/>
    <w:rsid w:val="002708D7"/>
    <w:rsid w:val="00274176"/>
    <w:rsid w:val="00275BD8"/>
    <w:rsid w:val="002761B8"/>
    <w:rsid w:val="00276881"/>
    <w:rsid w:val="002801DA"/>
    <w:rsid w:val="002805E2"/>
    <w:rsid w:val="002866A3"/>
    <w:rsid w:val="00287867"/>
    <w:rsid w:val="00290B71"/>
    <w:rsid w:val="00291FD3"/>
    <w:rsid w:val="00292309"/>
    <w:rsid w:val="002A092B"/>
    <w:rsid w:val="002A0DD4"/>
    <w:rsid w:val="002A1DF0"/>
    <w:rsid w:val="002A22CB"/>
    <w:rsid w:val="002A3755"/>
    <w:rsid w:val="002A47FB"/>
    <w:rsid w:val="002A67BD"/>
    <w:rsid w:val="002A6A19"/>
    <w:rsid w:val="002B02DC"/>
    <w:rsid w:val="002B1B68"/>
    <w:rsid w:val="002B20B5"/>
    <w:rsid w:val="002B20DC"/>
    <w:rsid w:val="002B2B65"/>
    <w:rsid w:val="002B4B37"/>
    <w:rsid w:val="002B6000"/>
    <w:rsid w:val="002B77D3"/>
    <w:rsid w:val="002C3172"/>
    <w:rsid w:val="002C3819"/>
    <w:rsid w:val="002C3E6C"/>
    <w:rsid w:val="002D2E07"/>
    <w:rsid w:val="002D6138"/>
    <w:rsid w:val="002D6B49"/>
    <w:rsid w:val="002D72C3"/>
    <w:rsid w:val="002E206A"/>
    <w:rsid w:val="002E2249"/>
    <w:rsid w:val="002E62D9"/>
    <w:rsid w:val="002E7E85"/>
    <w:rsid w:val="002F007F"/>
    <w:rsid w:val="002F148E"/>
    <w:rsid w:val="002F235C"/>
    <w:rsid w:val="002F3C37"/>
    <w:rsid w:val="002F43A0"/>
    <w:rsid w:val="002F48BB"/>
    <w:rsid w:val="002F4A46"/>
    <w:rsid w:val="002F57AE"/>
    <w:rsid w:val="002F7449"/>
    <w:rsid w:val="00305AC9"/>
    <w:rsid w:val="0030613A"/>
    <w:rsid w:val="00307CB5"/>
    <w:rsid w:val="00310C15"/>
    <w:rsid w:val="00312522"/>
    <w:rsid w:val="00312A80"/>
    <w:rsid w:val="00314EB6"/>
    <w:rsid w:val="00315332"/>
    <w:rsid w:val="00317282"/>
    <w:rsid w:val="003172A6"/>
    <w:rsid w:val="0032092D"/>
    <w:rsid w:val="00321B0A"/>
    <w:rsid w:val="00322726"/>
    <w:rsid w:val="00324636"/>
    <w:rsid w:val="003257BB"/>
    <w:rsid w:val="00330889"/>
    <w:rsid w:val="00332182"/>
    <w:rsid w:val="00332DC9"/>
    <w:rsid w:val="003332EF"/>
    <w:rsid w:val="003335DB"/>
    <w:rsid w:val="00336CB4"/>
    <w:rsid w:val="0034115C"/>
    <w:rsid w:val="0034128A"/>
    <w:rsid w:val="00341CAC"/>
    <w:rsid w:val="00343162"/>
    <w:rsid w:val="0034368A"/>
    <w:rsid w:val="00343940"/>
    <w:rsid w:val="00344CA0"/>
    <w:rsid w:val="003451F7"/>
    <w:rsid w:val="00347B23"/>
    <w:rsid w:val="00350935"/>
    <w:rsid w:val="0035319E"/>
    <w:rsid w:val="00354171"/>
    <w:rsid w:val="00354864"/>
    <w:rsid w:val="003550E1"/>
    <w:rsid w:val="00361086"/>
    <w:rsid w:val="00361FDB"/>
    <w:rsid w:val="00365D6F"/>
    <w:rsid w:val="00365F2D"/>
    <w:rsid w:val="00366189"/>
    <w:rsid w:val="0037344E"/>
    <w:rsid w:val="003760AD"/>
    <w:rsid w:val="00376704"/>
    <w:rsid w:val="00380329"/>
    <w:rsid w:val="0038091B"/>
    <w:rsid w:val="003821D1"/>
    <w:rsid w:val="00382FF2"/>
    <w:rsid w:val="00383175"/>
    <w:rsid w:val="003832F1"/>
    <w:rsid w:val="0038335A"/>
    <w:rsid w:val="0038355C"/>
    <w:rsid w:val="00383AD1"/>
    <w:rsid w:val="0038471C"/>
    <w:rsid w:val="00386CF5"/>
    <w:rsid w:val="00387034"/>
    <w:rsid w:val="00387454"/>
    <w:rsid w:val="00391507"/>
    <w:rsid w:val="00392592"/>
    <w:rsid w:val="00392F15"/>
    <w:rsid w:val="00393976"/>
    <w:rsid w:val="00394D0C"/>
    <w:rsid w:val="00395883"/>
    <w:rsid w:val="003A2B4B"/>
    <w:rsid w:val="003A49CE"/>
    <w:rsid w:val="003A5615"/>
    <w:rsid w:val="003A57EE"/>
    <w:rsid w:val="003B0801"/>
    <w:rsid w:val="003B3983"/>
    <w:rsid w:val="003B4102"/>
    <w:rsid w:val="003B4579"/>
    <w:rsid w:val="003C2334"/>
    <w:rsid w:val="003C3520"/>
    <w:rsid w:val="003C59C3"/>
    <w:rsid w:val="003C72C5"/>
    <w:rsid w:val="003C7306"/>
    <w:rsid w:val="003D3D06"/>
    <w:rsid w:val="003D5293"/>
    <w:rsid w:val="003D5F47"/>
    <w:rsid w:val="003E211B"/>
    <w:rsid w:val="003E4FE5"/>
    <w:rsid w:val="003E5983"/>
    <w:rsid w:val="003E5A1D"/>
    <w:rsid w:val="003E6FC2"/>
    <w:rsid w:val="003E7155"/>
    <w:rsid w:val="003E7635"/>
    <w:rsid w:val="003F110F"/>
    <w:rsid w:val="003F12F4"/>
    <w:rsid w:val="003F41CF"/>
    <w:rsid w:val="003F4E57"/>
    <w:rsid w:val="003F5DFB"/>
    <w:rsid w:val="00401F1E"/>
    <w:rsid w:val="0040416D"/>
    <w:rsid w:val="004041FA"/>
    <w:rsid w:val="00404BCB"/>
    <w:rsid w:val="004059F0"/>
    <w:rsid w:val="00406647"/>
    <w:rsid w:val="00413B9D"/>
    <w:rsid w:val="0041758A"/>
    <w:rsid w:val="00417F1C"/>
    <w:rsid w:val="0042193A"/>
    <w:rsid w:val="00421B9D"/>
    <w:rsid w:val="004225F6"/>
    <w:rsid w:val="00424F36"/>
    <w:rsid w:val="00424FEC"/>
    <w:rsid w:val="00425FFA"/>
    <w:rsid w:val="00433781"/>
    <w:rsid w:val="00436669"/>
    <w:rsid w:val="00436B17"/>
    <w:rsid w:val="004371FE"/>
    <w:rsid w:val="00440827"/>
    <w:rsid w:val="00441462"/>
    <w:rsid w:val="00441E8F"/>
    <w:rsid w:val="0044361B"/>
    <w:rsid w:val="0044425E"/>
    <w:rsid w:val="00444367"/>
    <w:rsid w:val="00445BC3"/>
    <w:rsid w:val="00447B88"/>
    <w:rsid w:val="00450184"/>
    <w:rsid w:val="00450C38"/>
    <w:rsid w:val="00451803"/>
    <w:rsid w:val="0045230D"/>
    <w:rsid w:val="00457036"/>
    <w:rsid w:val="004570AA"/>
    <w:rsid w:val="00457C9B"/>
    <w:rsid w:val="00460612"/>
    <w:rsid w:val="00462F10"/>
    <w:rsid w:val="0046412D"/>
    <w:rsid w:val="004710E6"/>
    <w:rsid w:val="0047278C"/>
    <w:rsid w:val="00473D16"/>
    <w:rsid w:val="004746CC"/>
    <w:rsid w:val="00474B20"/>
    <w:rsid w:val="00475F7B"/>
    <w:rsid w:val="004760D1"/>
    <w:rsid w:val="00477CDC"/>
    <w:rsid w:val="004815DF"/>
    <w:rsid w:val="004856AB"/>
    <w:rsid w:val="004863DE"/>
    <w:rsid w:val="004903E6"/>
    <w:rsid w:val="00491AF8"/>
    <w:rsid w:val="004921A8"/>
    <w:rsid w:val="0049369C"/>
    <w:rsid w:val="00493F1A"/>
    <w:rsid w:val="00494C36"/>
    <w:rsid w:val="004968C2"/>
    <w:rsid w:val="0049716E"/>
    <w:rsid w:val="004974CC"/>
    <w:rsid w:val="004978D6"/>
    <w:rsid w:val="004A05DC"/>
    <w:rsid w:val="004A151A"/>
    <w:rsid w:val="004A2DB5"/>
    <w:rsid w:val="004A30E3"/>
    <w:rsid w:val="004A33D5"/>
    <w:rsid w:val="004A3DE0"/>
    <w:rsid w:val="004A619B"/>
    <w:rsid w:val="004A7971"/>
    <w:rsid w:val="004B06D3"/>
    <w:rsid w:val="004B17A1"/>
    <w:rsid w:val="004B3403"/>
    <w:rsid w:val="004B56DB"/>
    <w:rsid w:val="004B59EE"/>
    <w:rsid w:val="004B5A92"/>
    <w:rsid w:val="004B60A1"/>
    <w:rsid w:val="004B75EA"/>
    <w:rsid w:val="004B7E82"/>
    <w:rsid w:val="004C01EA"/>
    <w:rsid w:val="004C08C8"/>
    <w:rsid w:val="004C253C"/>
    <w:rsid w:val="004C57A9"/>
    <w:rsid w:val="004C6409"/>
    <w:rsid w:val="004C6693"/>
    <w:rsid w:val="004D27D6"/>
    <w:rsid w:val="004D2A9C"/>
    <w:rsid w:val="004D4214"/>
    <w:rsid w:val="004D4B8E"/>
    <w:rsid w:val="004E064E"/>
    <w:rsid w:val="004E233E"/>
    <w:rsid w:val="004E2C29"/>
    <w:rsid w:val="004E3194"/>
    <w:rsid w:val="004E37D8"/>
    <w:rsid w:val="004E45CD"/>
    <w:rsid w:val="004E51E0"/>
    <w:rsid w:val="004E7283"/>
    <w:rsid w:val="004E79BF"/>
    <w:rsid w:val="004E7EC1"/>
    <w:rsid w:val="004F3288"/>
    <w:rsid w:val="004F43E3"/>
    <w:rsid w:val="004F571E"/>
    <w:rsid w:val="004F7AEA"/>
    <w:rsid w:val="00500659"/>
    <w:rsid w:val="005019A2"/>
    <w:rsid w:val="00501B50"/>
    <w:rsid w:val="00502661"/>
    <w:rsid w:val="00503203"/>
    <w:rsid w:val="005049C4"/>
    <w:rsid w:val="00505066"/>
    <w:rsid w:val="00505220"/>
    <w:rsid w:val="005055D2"/>
    <w:rsid w:val="0050618B"/>
    <w:rsid w:val="005112A5"/>
    <w:rsid w:val="0051343E"/>
    <w:rsid w:val="00515198"/>
    <w:rsid w:val="00515CBF"/>
    <w:rsid w:val="00517285"/>
    <w:rsid w:val="00517649"/>
    <w:rsid w:val="005203DB"/>
    <w:rsid w:val="005215EC"/>
    <w:rsid w:val="00522BE3"/>
    <w:rsid w:val="005246DA"/>
    <w:rsid w:val="00524B30"/>
    <w:rsid w:val="00527278"/>
    <w:rsid w:val="00527AC9"/>
    <w:rsid w:val="00527D0C"/>
    <w:rsid w:val="00531B8F"/>
    <w:rsid w:val="00532949"/>
    <w:rsid w:val="00533A20"/>
    <w:rsid w:val="00533AC0"/>
    <w:rsid w:val="00534133"/>
    <w:rsid w:val="00537824"/>
    <w:rsid w:val="00543E6C"/>
    <w:rsid w:val="00545C9F"/>
    <w:rsid w:val="005529A6"/>
    <w:rsid w:val="00553D11"/>
    <w:rsid w:val="00554213"/>
    <w:rsid w:val="00554A10"/>
    <w:rsid w:val="0056188B"/>
    <w:rsid w:val="00563270"/>
    <w:rsid w:val="005661FD"/>
    <w:rsid w:val="00566449"/>
    <w:rsid w:val="005701CB"/>
    <w:rsid w:val="00570B2B"/>
    <w:rsid w:val="005759AD"/>
    <w:rsid w:val="005760A4"/>
    <w:rsid w:val="00577857"/>
    <w:rsid w:val="00580F5F"/>
    <w:rsid w:val="00581F74"/>
    <w:rsid w:val="005839B5"/>
    <w:rsid w:val="00584070"/>
    <w:rsid w:val="005846A7"/>
    <w:rsid w:val="00590B01"/>
    <w:rsid w:val="00590D87"/>
    <w:rsid w:val="0059265D"/>
    <w:rsid w:val="00592CB4"/>
    <w:rsid w:val="005930CC"/>
    <w:rsid w:val="005963D6"/>
    <w:rsid w:val="00596FCB"/>
    <w:rsid w:val="005A224C"/>
    <w:rsid w:val="005A6C56"/>
    <w:rsid w:val="005B31DE"/>
    <w:rsid w:val="005B3BC8"/>
    <w:rsid w:val="005B4BA9"/>
    <w:rsid w:val="005B62A9"/>
    <w:rsid w:val="005C0619"/>
    <w:rsid w:val="005C0670"/>
    <w:rsid w:val="005C0805"/>
    <w:rsid w:val="005C1C0B"/>
    <w:rsid w:val="005C237A"/>
    <w:rsid w:val="005C2478"/>
    <w:rsid w:val="005C2B0B"/>
    <w:rsid w:val="005C2F0F"/>
    <w:rsid w:val="005C3525"/>
    <w:rsid w:val="005C5AA6"/>
    <w:rsid w:val="005C6812"/>
    <w:rsid w:val="005C76E8"/>
    <w:rsid w:val="005D2F28"/>
    <w:rsid w:val="005D35CD"/>
    <w:rsid w:val="005D51C4"/>
    <w:rsid w:val="005E2BA4"/>
    <w:rsid w:val="005E33A4"/>
    <w:rsid w:val="005E551F"/>
    <w:rsid w:val="005E5600"/>
    <w:rsid w:val="005E6608"/>
    <w:rsid w:val="005E6BB9"/>
    <w:rsid w:val="005E74EB"/>
    <w:rsid w:val="005E7B0E"/>
    <w:rsid w:val="005F3541"/>
    <w:rsid w:val="005F3549"/>
    <w:rsid w:val="005F4868"/>
    <w:rsid w:val="005F4B6E"/>
    <w:rsid w:val="005F5775"/>
    <w:rsid w:val="005F6286"/>
    <w:rsid w:val="005F68DF"/>
    <w:rsid w:val="005F7D1A"/>
    <w:rsid w:val="0060176F"/>
    <w:rsid w:val="006023C2"/>
    <w:rsid w:val="006067DC"/>
    <w:rsid w:val="0061039C"/>
    <w:rsid w:val="006114F3"/>
    <w:rsid w:val="0061168C"/>
    <w:rsid w:val="0061168F"/>
    <w:rsid w:val="00611FE1"/>
    <w:rsid w:val="00613D4A"/>
    <w:rsid w:val="00614B38"/>
    <w:rsid w:val="00616AA1"/>
    <w:rsid w:val="006174BA"/>
    <w:rsid w:val="006222FF"/>
    <w:rsid w:val="00623AED"/>
    <w:rsid w:val="00626D2A"/>
    <w:rsid w:val="0062751C"/>
    <w:rsid w:val="00631B35"/>
    <w:rsid w:val="00632039"/>
    <w:rsid w:val="00632D8A"/>
    <w:rsid w:val="0063483B"/>
    <w:rsid w:val="00637A75"/>
    <w:rsid w:val="00642859"/>
    <w:rsid w:val="00643E8D"/>
    <w:rsid w:val="00646146"/>
    <w:rsid w:val="00646B13"/>
    <w:rsid w:val="006514E3"/>
    <w:rsid w:val="00652882"/>
    <w:rsid w:val="00652C48"/>
    <w:rsid w:val="006535A5"/>
    <w:rsid w:val="00654EC0"/>
    <w:rsid w:val="0065692E"/>
    <w:rsid w:val="0065767B"/>
    <w:rsid w:val="00657990"/>
    <w:rsid w:val="00663106"/>
    <w:rsid w:val="00664BCB"/>
    <w:rsid w:val="0066571C"/>
    <w:rsid w:val="006660F8"/>
    <w:rsid w:val="00666C91"/>
    <w:rsid w:val="00671BA4"/>
    <w:rsid w:val="006722AF"/>
    <w:rsid w:val="00674340"/>
    <w:rsid w:val="0067505B"/>
    <w:rsid w:val="006758FA"/>
    <w:rsid w:val="0067591A"/>
    <w:rsid w:val="0067614E"/>
    <w:rsid w:val="00677CD8"/>
    <w:rsid w:val="006810A2"/>
    <w:rsid w:val="00681569"/>
    <w:rsid w:val="00681937"/>
    <w:rsid w:val="006827EA"/>
    <w:rsid w:val="00683DBC"/>
    <w:rsid w:val="0068406A"/>
    <w:rsid w:val="00686AB7"/>
    <w:rsid w:val="0069026D"/>
    <w:rsid w:val="00692C78"/>
    <w:rsid w:val="00692CD7"/>
    <w:rsid w:val="00693045"/>
    <w:rsid w:val="0069655E"/>
    <w:rsid w:val="006A019C"/>
    <w:rsid w:val="006A0537"/>
    <w:rsid w:val="006A0CC9"/>
    <w:rsid w:val="006A12F8"/>
    <w:rsid w:val="006A265A"/>
    <w:rsid w:val="006A559C"/>
    <w:rsid w:val="006B2146"/>
    <w:rsid w:val="006B43D3"/>
    <w:rsid w:val="006C088C"/>
    <w:rsid w:val="006C1BDD"/>
    <w:rsid w:val="006C4215"/>
    <w:rsid w:val="006C4341"/>
    <w:rsid w:val="006C67BE"/>
    <w:rsid w:val="006C6D2B"/>
    <w:rsid w:val="006C6D59"/>
    <w:rsid w:val="006C724A"/>
    <w:rsid w:val="006D02C3"/>
    <w:rsid w:val="006D05BA"/>
    <w:rsid w:val="006D0835"/>
    <w:rsid w:val="006D4F14"/>
    <w:rsid w:val="006D58B2"/>
    <w:rsid w:val="006E1785"/>
    <w:rsid w:val="006E244E"/>
    <w:rsid w:val="006E2618"/>
    <w:rsid w:val="006E2EBF"/>
    <w:rsid w:val="006E49FA"/>
    <w:rsid w:val="006E5BD5"/>
    <w:rsid w:val="006E66D8"/>
    <w:rsid w:val="006F0D12"/>
    <w:rsid w:val="006F622D"/>
    <w:rsid w:val="006F63A1"/>
    <w:rsid w:val="006F7B0B"/>
    <w:rsid w:val="007009BD"/>
    <w:rsid w:val="0070268C"/>
    <w:rsid w:val="007027B1"/>
    <w:rsid w:val="00702C4A"/>
    <w:rsid w:val="00704B71"/>
    <w:rsid w:val="00705F31"/>
    <w:rsid w:val="00712FE5"/>
    <w:rsid w:val="007166EB"/>
    <w:rsid w:val="00716954"/>
    <w:rsid w:val="007174B6"/>
    <w:rsid w:val="00721A89"/>
    <w:rsid w:val="0072206F"/>
    <w:rsid w:val="00722DFE"/>
    <w:rsid w:val="0072420A"/>
    <w:rsid w:val="0072429B"/>
    <w:rsid w:val="00725D94"/>
    <w:rsid w:val="007273B5"/>
    <w:rsid w:val="00730A97"/>
    <w:rsid w:val="00731140"/>
    <w:rsid w:val="00731F27"/>
    <w:rsid w:val="0073230A"/>
    <w:rsid w:val="00733C41"/>
    <w:rsid w:val="007345CB"/>
    <w:rsid w:val="00735352"/>
    <w:rsid w:val="00735789"/>
    <w:rsid w:val="0073661D"/>
    <w:rsid w:val="00736A90"/>
    <w:rsid w:val="00737CFD"/>
    <w:rsid w:val="00740CC5"/>
    <w:rsid w:val="00743231"/>
    <w:rsid w:val="00745150"/>
    <w:rsid w:val="007459EC"/>
    <w:rsid w:val="00745BB3"/>
    <w:rsid w:val="00747C24"/>
    <w:rsid w:val="00751C74"/>
    <w:rsid w:val="00755057"/>
    <w:rsid w:val="007571D3"/>
    <w:rsid w:val="007603EE"/>
    <w:rsid w:val="0076048F"/>
    <w:rsid w:val="00762298"/>
    <w:rsid w:val="00762B1E"/>
    <w:rsid w:val="00762C10"/>
    <w:rsid w:val="0076353F"/>
    <w:rsid w:val="00767AEC"/>
    <w:rsid w:val="007709BC"/>
    <w:rsid w:val="007718EF"/>
    <w:rsid w:val="00773A5A"/>
    <w:rsid w:val="00774800"/>
    <w:rsid w:val="00776680"/>
    <w:rsid w:val="0077773F"/>
    <w:rsid w:val="00782D1D"/>
    <w:rsid w:val="0078327E"/>
    <w:rsid w:val="00786BC8"/>
    <w:rsid w:val="00791205"/>
    <w:rsid w:val="00791DE4"/>
    <w:rsid w:val="0079246A"/>
    <w:rsid w:val="00797C97"/>
    <w:rsid w:val="00797D3A"/>
    <w:rsid w:val="007A309F"/>
    <w:rsid w:val="007A455E"/>
    <w:rsid w:val="007A48D9"/>
    <w:rsid w:val="007A5406"/>
    <w:rsid w:val="007A7A88"/>
    <w:rsid w:val="007B23D5"/>
    <w:rsid w:val="007B48A4"/>
    <w:rsid w:val="007B674C"/>
    <w:rsid w:val="007C0BD5"/>
    <w:rsid w:val="007C132D"/>
    <w:rsid w:val="007C42D5"/>
    <w:rsid w:val="007C5051"/>
    <w:rsid w:val="007C6CB7"/>
    <w:rsid w:val="007D1C1F"/>
    <w:rsid w:val="007D3FF3"/>
    <w:rsid w:val="007D41F6"/>
    <w:rsid w:val="007D5BEE"/>
    <w:rsid w:val="007D7481"/>
    <w:rsid w:val="007D74A9"/>
    <w:rsid w:val="007E07C8"/>
    <w:rsid w:val="007E082D"/>
    <w:rsid w:val="007E28C6"/>
    <w:rsid w:val="007E3004"/>
    <w:rsid w:val="007E3564"/>
    <w:rsid w:val="007E5D37"/>
    <w:rsid w:val="007E7994"/>
    <w:rsid w:val="007F01B3"/>
    <w:rsid w:val="007F249B"/>
    <w:rsid w:val="007F2B33"/>
    <w:rsid w:val="007F37DE"/>
    <w:rsid w:val="007F6688"/>
    <w:rsid w:val="007F7027"/>
    <w:rsid w:val="00804253"/>
    <w:rsid w:val="0080427E"/>
    <w:rsid w:val="00804E20"/>
    <w:rsid w:val="00804EE4"/>
    <w:rsid w:val="00805594"/>
    <w:rsid w:val="00806F82"/>
    <w:rsid w:val="00807469"/>
    <w:rsid w:val="00810CEF"/>
    <w:rsid w:val="00813170"/>
    <w:rsid w:val="008158FF"/>
    <w:rsid w:val="00821429"/>
    <w:rsid w:val="00822B80"/>
    <w:rsid w:val="00823F56"/>
    <w:rsid w:val="0082535D"/>
    <w:rsid w:val="00826803"/>
    <w:rsid w:val="00827D25"/>
    <w:rsid w:val="008318CC"/>
    <w:rsid w:val="008328AC"/>
    <w:rsid w:val="0083659B"/>
    <w:rsid w:val="008418FD"/>
    <w:rsid w:val="00844AD8"/>
    <w:rsid w:val="00845F6B"/>
    <w:rsid w:val="00846D21"/>
    <w:rsid w:val="00850B5E"/>
    <w:rsid w:val="008521C5"/>
    <w:rsid w:val="00854309"/>
    <w:rsid w:val="00856F4C"/>
    <w:rsid w:val="0086180A"/>
    <w:rsid w:val="00861C80"/>
    <w:rsid w:val="00861E3A"/>
    <w:rsid w:val="008620D0"/>
    <w:rsid w:val="00863384"/>
    <w:rsid w:val="008657FB"/>
    <w:rsid w:val="00866B6E"/>
    <w:rsid w:val="008702FB"/>
    <w:rsid w:val="00870490"/>
    <w:rsid w:val="00872103"/>
    <w:rsid w:val="00873A6D"/>
    <w:rsid w:val="00874068"/>
    <w:rsid w:val="00874B89"/>
    <w:rsid w:val="008763FF"/>
    <w:rsid w:val="00876684"/>
    <w:rsid w:val="00876D85"/>
    <w:rsid w:val="00880F4F"/>
    <w:rsid w:val="00887405"/>
    <w:rsid w:val="00890B30"/>
    <w:rsid w:val="00892103"/>
    <w:rsid w:val="008940B6"/>
    <w:rsid w:val="0089537B"/>
    <w:rsid w:val="00895DD0"/>
    <w:rsid w:val="00897C2C"/>
    <w:rsid w:val="008A086D"/>
    <w:rsid w:val="008A1903"/>
    <w:rsid w:val="008A329F"/>
    <w:rsid w:val="008A39DD"/>
    <w:rsid w:val="008A401B"/>
    <w:rsid w:val="008A5C21"/>
    <w:rsid w:val="008A63F7"/>
    <w:rsid w:val="008A659B"/>
    <w:rsid w:val="008A6658"/>
    <w:rsid w:val="008A66EF"/>
    <w:rsid w:val="008B0A44"/>
    <w:rsid w:val="008B0A69"/>
    <w:rsid w:val="008B16D8"/>
    <w:rsid w:val="008B2735"/>
    <w:rsid w:val="008B358F"/>
    <w:rsid w:val="008B5721"/>
    <w:rsid w:val="008B6B2E"/>
    <w:rsid w:val="008B6C4E"/>
    <w:rsid w:val="008B7A62"/>
    <w:rsid w:val="008C1FEF"/>
    <w:rsid w:val="008C2F26"/>
    <w:rsid w:val="008C3063"/>
    <w:rsid w:val="008C45FE"/>
    <w:rsid w:val="008D0214"/>
    <w:rsid w:val="008D329E"/>
    <w:rsid w:val="008D3E4B"/>
    <w:rsid w:val="008D4E29"/>
    <w:rsid w:val="008D55B2"/>
    <w:rsid w:val="008D5C23"/>
    <w:rsid w:val="008D65BE"/>
    <w:rsid w:val="008D7405"/>
    <w:rsid w:val="008E3BEB"/>
    <w:rsid w:val="008E4BFC"/>
    <w:rsid w:val="008E71BD"/>
    <w:rsid w:val="008F03C2"/>
    <w:rsid w:val="008F0715"/>
    <w:rsid w:val="008F0856"/>
    <w:rsid w:val="008F3726"/>
    <w:rsid w:val="008F4CCE"/>
    <w:rsid w:val="008F5028"/>
    <w:rsid w:val="008F7033"/>
    <w:rsid w:val="008F7F7E"/>
    <w:rsid w:val="009009AF"/>
    <w:rsid w:val="009026F9"/>
    <w:rsid w:val="00902835"/>
    <w:rsid w:val="00904848"/>
    <w:rsid w:val="0090666B"/>
    <w:rsid w:val="009113A3"/>
    <w:rsid w:val="0091432D"/>
    <w:rsid w:val="00915B0D"/>
    <w:rsid w:val="00916FE4"/>
    <w:rsid w:val="00922275"/>
    <w:rsid w:val="0092234A"/>
    <w:rsid w:val="0092281E"/>
    <w:rsid w:val="00933762"/>
    <w:rsid w:val="0093563B"/>
    <w:rsid w:val="00935CC3"/>
    <w:rsid w:val="00936A4E"/>
    <w:rsid w:val="00943D99"/>
    <w:rsid w:val="00944CE3"/>
    <w:rsid w:val="00945C85"/>
    <w:rsid w:val="009501D2"/>
    <w:rsid w:val="009506A3"/>
    <w:rsid w:val="00951E3F"/>
    <w:rsid w:val="009560CC"/>
    <w:rsid w:val="00956B0A"/>
    <w:rsid w:val="00962116"/>
    <w:rsid w:val="00963BEA"/>
    <w:rsid w:val="00966D8A"/>
    <w:rsid w:val="00971B97"/>
    <w:rsid w:val="00974436"/>
    <w:rsid w:val="00974EC8"/>
    <w:rsid w:val="009755B3"/>
    <w:rsid w:val="00975827"/>
    <w:rsid w:val="009820CF"/>
    <w:rsid w:val="0098284F"/>
    <w:rsid w:val="00984547"/>
    <w:rsid w:val="00984DFD"/>
    <w:rsid w:val="009855D4"/>
    <w:rsid w:val="00987044"/>
    <w:rsid w:val="00991B0D"/>
    <w:rsid w:val="00997069"/>
    <w:rsid w:val="009A0C98"/>
    <w:rsid w:val="009A32C9"/>
    <w:rsid w:val="009A3340"/>
    <w:rsid w:val="009A3580"/>
    <w:rsid w:val="009A3EE9"/>
    <w:rsid w:val="009A46DD"/>
    <w:rsid w:val="009A4819"/>
    <w:rsid w:val="009A4FE1"/>
    <w:rsid w:val="009A552A"/>
    <w:rsid w:val="009A64A1"/>
    <w:rsid w:val="009B0742"/>
    <w:rsid w:val="009B22F9"/>
    <w:rsid w:val="009B49AF"/>
    <w:rsid w:val="009B660C"/>
    <w:rsid w:val="009C0E88"/>
    <w:rsid w:val="009C13E7"/>
    <w:rsid w:val="009C1CC9"/>
    <w:rsid w:val="009C2C6F"/>
    <w:rsid w:val="009C6045"/>
    <w:rsid w:val="009D0BC8"/>
    <w:rsid w:val="009D2D0C"/>
    <w:rsid w:val="009D62AD"/>
    <w:rsid w:val="009D65E0"/>
    <w:rsid w:val="009D66F9"/>
    <w:rsid w:val="009D6937"/>
    <w:rsid w:val="009D69C0"/>
    <w:rsid w:val="009D7233"/>
    <w:rsid w:val="009D74CA"/>
    <w:rsid w:val="009E2B7E"/>
    <w:rsid w:val="009E445E"/>
    <w:rsid w:val="009E61FB"/>
    <w:rsid w:val="009E7B4A"/>
    <w:rsid w:val="009F279D"/>
    <w:rsid w:val="009F4A5A"/>
    <w:rsid w:val="009F4EDD"/>
    <w:rsid w:val="009F53DB"/>
    <w:rsid w:val="009F68FC"/>
    <w:rsid w:val="009F763F"/>
    <w:rsid w:val="00A03C74"/>
    <w:rsid w:val="00A04284"/>
    <w:rsid w:val="00A04916"/>
    <w:rsid w:val="00A04A9D"/>
    <w:rsid w:val="00A05126"/>
    <w:rsid w:val="00A06197"/>
    <w:rsid w:val="00A10CDA"/>
    <w:rsid w:val="00A12BED"/>
    <w:rsid w:val="00A162C0"/>
    <w:rsid w:val="00A1643B"/>
    <w:rsid w:val="00A16BD7"/>
    <w:rsid w:val="00A22EB9"/>
    <w:rsid w:val="00A2703E"/>
    <w:rsid w:val="00A27911"/>
    <w:rsid w:val="00A27ABB"/>
    <w:rsid w:val="00A27BDF"/>
    <w:rsid w:val="00A3037A"/>
    <w:rsid w:val="00A324D2"/>
    <w:rsid w:val="00A326FB"/>
    <w:rsid w:val="00A32CB8"/>
    <w:rsid w:val="00A3303B"/>
    <w:rsid w:val="00A33439"/>
    <w:rsid w:val="00A338BA"/>
    <w:rsid w:val="00A3408E"/>
    <w:rsid w:val="00A3574A"/>
    <w:rsid w:val="00A37A35"/>
    <w:rsid w:val="00A40150"/>
    <w:rsid w:val="00A44671"/>
    <w:rsid w:val="00A45025"/>
    <w:rsid w:val="00A475BB"/>
    <w:rsid w:val="00A47CF0"/>
    <w:rsid w:val="00A513ED"/>
    <w:rsid w:val="00A51801"/>
    <w:rsid w:val="00A5196F"/>
    <w:rsid w:val="00A54528"/>
    <w:rsid w:val="00A55EE5"/>
    <w:rsid w:val="00A56E7D"/>
    <w:rsid w:val="00A62DEE"/>
    <w:rsid w:val="00A634F8"/>
    <w:rsid w:val="00A652AB"/>
    <w:rsid w:val="00A66D2D"/>
    <w:rsid w:val="00A67F1D"/>
    <w:rsid w:val="00A703CA"/>
    <w:rsid w:val="00A70AD1"/>
    <w:rsid w:val="00A72631"/>
    <w:rsid w:val="00A72D52"/>
    <w:rsid w:val="00A76AA5"/>
    <w:rsid w:val="00A76ACB"/>
    <w:rsid w:val="00A80750"/>
    <w:rsid w:val="00A8107A"/>
    <w:rsid w:val="00A82285"/>
    <w:rsid w:val="00A90AD5"/>
    <w:rsid w:val="00A9132A"/>
    <w:rsid w:val="00A9357A"/>
    <w:rsid w:val="00A9590D"/>
    <w:rsid w:val="00A962B5"/>
    <w:rsid w:val="00AA05F8"/>
    <w:rsid w:val="00AA1AE2"/>
    <w:rsid w:val="00AA1C84"/>
    <w:rsid w:val="00AA427F"/>
    <w:rsid w:val="00AA4CCE"/>
    <w:rsid w:val="00AA532F"/>
    <w:rsid w:val="00AA5FE2"/>
    <w:rsid w:val="00AA69F1"/>
    <w:rsid w:val="00AB2643"/>
    <w:rsid w:val="00AB338B"/>
    <w:rsid w:val="00AB3E16"/>
    <w:rsid w:val="00AB6022"/>
    <w:rsid w:val="00AB7650"/>
    <w:rsid w:val="00AB7CA0"/>
    <w:rsid w:val="00AC09F3"/>
    <w:rsid w:val="00AC1714"/>
    <w:rsid w:val="00AC1B4B"/>
    <w:rsid w:val="00AC206C"/>
    <w:rsid w:val="00AC22DE"/>
    <w:rsid w:val="00AC3828"/>
    <w:rsid w:val="00AC5E40"/>
    <w:rsid w:val="00AC7715"/>
    <w:rsid w:val="00AD28D3"/>
    <w:rsid w:val="00AD3B85"/>
    <w:rsid w:val="00AD7E26"/>
    <w:rsid w:val="00AE1F6A"/>
    <w:rsid w:val="00AE3236"/>
    <w:rsid w:val="00AE36AF"/>
    <w:rsid w:val="00AE36E2"/>
    <w:rsid w:val="00AE5169"/>
    <w:rsid w:val="00AE76C5"/>
    <w:rsid w:val="00AF1DFC"/>
    <w:rsid w:val="00AF2C02"/>
    <w:rsid w:val="00AF652C"/>
    <w:rsid w:val="00AF743F"/>
    <w:rsid w:val="00B03907"/>
    <w:rsid w:val="00B03BE9"/>
    <w:rsid w:val="00B06E65"/>
    <w:rsid w:val="00B102B7"/>
    <w:rsid w:val="00B125F6"/>
    <w:rsid w:val="00B12670"/>
    <w:rsid w:val="00B12B0F"/>
    <w:rsid w:val="00B14BB6"/>
    <w:rsid w:val="00B15D21"/>
    <w:rsid w:val="00B170AD"/>
    <w:rsid w:val="00B17ECA"/>
    <w:rsid w:val="00B227C5"/>
    <w:rsid w:val="00B252A6"/>
    <w:rsid w:val="00B27332"/>
    <w:rsid w:val="00B31CD7"/>
    <w:rsid w:val="00B3290C"/>
    <w:rsid w:val="00B32DA7"/>
    <w:rsid w:val="00B330A2"/>
    <w:rsid w:val="00B3515E"/>
    <w:rsid w:val="00B351B7"/>
    <w:rsid w:val="00B35248"/>
    <w:rsid w:val="00B403A7"/>
    <w:rsid w:val="00B428E5"/>
    <w:rsid w:val="00B438C1"/>
    <w:rsid w:val="00B54032"/>
    <w:rsid w:val="00B57E18"/>
    <w:rsid w:val="00B60CD4"/>
    <w:rsid w:val="00B65035"/>
    <w:rsid w:val="00B66159"/>
    <w:rsid w:val="00B71D30"/>
    <w:rsid w:val="00B7258A"/>
    <w:rsid w:val="00B72B53"/>
    <w:rsid w:val="00B72B56"/>
    <w:rsid w:val="00B7412A"/>
    <w:rsid w:val="00B74852"/>
    <w:rsid w:val="00B77171"/>
    <w:rsid w:val="00B77F86"/>
    <w:rsid w:val="00B80D99"/>
    <w:rsid w:val="00B82C11"/>
    <w:rsid w:val="00B83444"/>
    <w:rsid w:val="00B83A9B"/>
    <w:rsid w:val="00B85B3F"/>
    <w:rsid w:val="00B86EB1"/>
    <w:rsid w:val="00B926E5"/>
    <w:rsid w:val="00B94716"/>
    <w:rsid w:val="00B9746C"/>
    <w:rsid w:val="00B97824"/>
    <w:rsid w:val="00BA1A40"/>
    <w:rsid w:val="00BA6CAF"/>
    <w:rsid w:val="00BB073B"/>
    <w:rsid w:val="00BB2BA7"/>
    <w:rsid w:val="00BB3E2B"/>
    <w:rsid w:val="00BB5C7D"/>
    <w:rsid w:val="00BB6E31"/>
    <w:rsid w:val="00BB7328"/>
    <w:rsid w:val="00BC197B"/>
    <w:rsid w:val="00BC2012"/>
    <w:rsid w:val="00BC7468"/>
    <w:rsid w:val="00BC7A9E"/>
    <w:rsid w:val="00BD0378"/>
    <w:rsid w:val="00BD11D9"/>
    <w:rsid w:val="00BD1695"/>
    <w:rsid w:val="00BD18F2"/>
    <w:rsid w:val="00BD4979"/>
    <w:rsid w:val="00BD4C9C"/>
    <w:rsid w:val="00BD59FD"/>
    <w:rsid w:val="00BE0137"/>
    <w:rsid w:val="00BE0FF9"/>
    <w:rsid w:val="00BE30E0"/>
    <w:rsid w:val="00BE40C7"/>
    <w:rsid w:val="00BE5C8D"/>
    <w:rsid w:val="00BF15AC"/>
    <w:rsid w:val="00BF1D37"/>
    <w:rsid w:val="00BF35F9"/>
    <w:rsid w:val="00BF4CBB"/>
    <w:rsid w:val="00BF5ED7"/>
    <w:rsid w:val="00BF685A"/>
    <w:rsid w:val="00BF6F74"/>
    <w:rsid w:val="00BF757B"/>
    <w:rsid w:val="00BF7DB8"/>
    <w:rsid w:val="00C00CB7"/>
    <w:rsid w:val="00C04D4E"/>
    <w:rsid w:val="00C06E8F"/>
    <w:rsid w:val="00C100ED"/>
    <w:rsid w:val="00C12EB2"/>
    <w:rsid w:val="00C134B2"/>
    <w:rsid w:val="00C14EAF"/>
    <w:rsid w:val="00C16C82"/>
    <w:rsid w:val="00C17D2A"/>
    <w:rsid w:val="00C21041"/>
    <w:rsid w:val="00C2176C"/>
    <w:rsid w:val="00C25497"/>
    <w:rsid w:val="00C257C9"/>
    <w:rsid w:val="00C2590E"/>
    <w:rsid w:val="00C25E5D"/>
    <w:rsid w:val="00C26048"/>
    <w:rsid w:val="00C2714E"/>
    <w:rsid w:val="00C27BCE"/>
    <w:rsid w:val="00C300E0"/>
    <w:rsid w:val="00C30D46"/>
    <w:rsid w:val="00C32278"/>
    <w:rsid w:val="00C3543E"/>
    <w:rsid w:val="00C35805"/>
    <w:rsid w:val="00C35E37"/>
    <w:rsid w:val="00C367DE"/>
    <w:rsid w:val="00C370CD"/>
    <w:rsid w:val="00C429B0"/>
    <w:rsid w:val="00C42D6F"/>
    <w:rsid w:val="00C43BE1"/>
    <w:rsid w:val="00C44D03"/>
    <w:rsid w:val="00C45D4E"/>
    <w:rsid w:val="00C471CB"/>
    <w:rsid w:val="00C47AEC"/>
    <w:rsid w:val="00C5159A"/>
    <w:rsid w:val="00C51A92"/>
    <w:rsid w:val="00C54104"/>
    <w:rsid w:val="00C546D0"/>
    <w:rsid w:val="00C56071"/>
    <w:rsid w:val="00C6151A"/>
    <w:rsid w:val="00C63372"/>
    <w:rsid w:val="00C65666"/>
    <w:rsid w:val="00C70182"/>
    <w:rsid w:val="00C71392"/>
    <w:rsid w:val="00C73655"/>
    <w:rsid w:val="00C738BA"/>
    <w:rsid w:val="00C747DC"/>
    <w:rsid w:val="00C75AAD"/>
    <w:rsid w:val="00C75E06"/>
    <w:rsid w:val="00C7690E"/>
    <w:rsid w:val="00C76E62"/>
    <w:rsid w:val="00C8192D"/>
    <w:rsid w:val="00C83156"/>
    <w:rsid w:val="00C8423E"/>
    <w:rsid w:val="00C878DF"/>
    <w:rsid w:val="00C87E17"/>
    <w:rsid w:val="00C90321"/>
    <w:rsid w:val="00C90527"/>
    <w:rsid w:val="00C94041"/>
    <w:rsid w:val="00C9443C"/>
    <w:rsid w:val="00C9534A"/>
    <w:rsid w:val="00C95C1A"/>
    <w:rsid w:val="00C96EE6"/>
    <w:rsid w:val="00C9799A"/>
    <w:rsid w:val="00CA0C75"/>
    <w:rsid w:val="00CA1344"/>
    <w:rsid w:val="00CA4871"/>
    <w:rsid w:val="00CA5BB3"/>
    <w:rsid w:val="00CA60DF"/>
    <w:rsid w:val="00CA6E37"/>
    <w:rsid w:val="00CB164A"/>
    <w:rsid w:val="00CB2CC4"/>
    <w:rsid w:val="00CB47D6"/>
    <w:rsid w:val="00CB5324"/>
    <w:rsid w:val="00CC0962"/>
    <w:rsid w:val="00CC09F1"/>
    <w:rsid w:val="00CC1A70"/>
    <w:rsid w:val="00CC2B28"/>
    <w:rsid w:val="00CC2FF3"/>
    <w:rsid w:val="00CC3F72"/>
    <w:rsid w:val="00CC466D"/>
    <w:rsid w:val="00CC59C9"/>
    <w:rsid w:val="00CC610E"/>
    <w:rsid w:val="00CC673F"/>
    <w:rsid w:val="00CD024F"/>
    <w:rsid w:val="00CD0E9F"/>
    <w:rsid w:val="00CD2674"/>
    <w:rsid w:val="00CD309F"/>
    <w:rsid w:val="00CD33BB"/>
    <w:rsid w:val="00CD51B9"/>
    <w:rsid w:val="00CD7606"/>
    <w:rsid w:val="00CE2BD1"/>
    <w:rsid w:val="00CE309A"/>
    <w:rsid w:val="00CE3C71"/>
    <w:rsid w:val="00CE3E05"/>
    <w:rsid w:val="00CE521D"/>
    <w:rsid w:val="00CE531A"/>
    <w:rsid w:val="00CE5AAA"/>
    <w:rsid w:val="00CE5E45"/>
    <w:rsid w:val="00CE7C0D"/>
    <w:rsid w:val="00CF3567"/>
    <w:rsid w:val="00CF4DBE"/>
    <w:rsid w:val="00CF57C5"/>
    <w:rsid w:val="00CF59A4"/>
    <w:rsid w:val="00CF5FFE"/>
    <w:rsid w:val="00CF7712"/>
    <w:rsid w:val="00CF7F2E"/>
    <w:rsid w:val="00D000A1"/>
    <w:rsid w:val="00D0097E"/>
    <w:rsid w:val="00D00E54"/>
    <w:rsid w:val="00D01B15"/>
    <w:rsid w:val="00D01F2E"/>
    <w:rsid w:val="00D0534F"/>
    <w:rsid w:val="00D0576A"/>
    <w:rsid w:val="00D065A1"/>
    <w:rsid w:val="00D1470A"/>
    <w:rsid w:val="00D1551A"/>
    <w:rsid w:val="00D16922"/>
    <w:rsid w:val="00D211BF"/>
    <w:rsid w:val="00D21984"/>
    <w:rsid w:val="00D2247A"/>
    <w:rsid w:val="00D22AAC"/>
    <w:rsid w:val="00D23EDF"/>
    <w:rsid w:val="00D2753B"/>
    <w:rsid w:val="00D30C37"/>
    <w:rsid w:val="00D408B3"/>
    <w:rsid w:val="00D40E4D"/>
    <w:rsid w:val="00D43EC2"/>
    <w:rsid w:val="00D43FCE"/>
    <w:rsid w:val="00D464C3"/>
    <w:rsid w:val="00D46E6D"/>
    <w:rsid w:val="00D47122"/>
    <w:rsid w:val="00D50A4B"/>
    <w:rsid w:val="00D51488"/>
    <w:rsid w:val="00D5247B"/>
    <w:rsid w:val="00D53B0C"/>
    <w:rsid w:val="00D555B4"/>
    <w:rsid w:val="00D57AD6"/>
    <w:rsid w:val="00D619A2"/>
    <w:rsid w:val="00D61E38"/>
    <w:rsid w:val="00D61E54"/>
    <w:rsid w:val="00D6242C"/>
    <w:rsid w:val="00D629BE"/>
    <w:rsid w:val="00D62ADF"/>
    <w:rsid w:val="00D632C4"/>
    <w:rsid w:val="00D70DB8"/>
    <w:rsid w:val="00D71915"/>
    <w:rsid w:val="00D71ACD"/>
    <w:rsid w:val="00D72C7F"/>
    <w:rsid w:val="00D731A7"/>
    <w:rsid w:val="00D73524"/>
    <w:rsid w:val="00D73715"/>
    <w:rsid w:val="00D741AB"/>
    <w:rsid w:val="00D770CA"/>
    <w:rsid w:val="00D81EBD"/>
    <w:rsid w:val="00D84CAE"/>
    <w:rsid w:val="00D85BD5"/>
    <w:rsid w:val="00D861B4"/>
    <w:rsid w:val="00D900CB"/>
    <w:rsid w:val="00D9159B"/>
    <w:rsid w:val="00D919A6"/>
    <w:rsid w:val="00D91D28"/>
    <w:rsid w:val="00D9331F"/>
    <w:rsid w:val="00D94915"/>
    <w:rsid w:val="00D952D1"/>
    <w:rsid w:val="00D95841"/>
    <w:rsid w:val="00D9610F"/>
    <w:rsid w:val="00D96D10"/>
    <w:rsid w:val="00DA197E"/>
    <w:rsid w:val="00DA1F7B"/>
    <w:rsid w:val="00DA7E3E"/>
    <w:rsid w:val="00DB041D"/>
    <w:rsid w:val="00DB2173"/>
    <w:rsid w:val="00DB30B8"/>
    <w:rsid w:val="00DB3C85"/>
    <w:rsid w:val="00DB53F5"/>
    <w:rsid w:val="00DB53F6"/>
    <w:rsid w:val="00DB5452"/>
    <w:rsid w:val="00DB54BA"/>
    <w:rsid w:val="00DB6AFA"/>
    <w:rsid w:val="00DC0E19"/>
    <w:rsid w:val="00DC1C73"/>
    <w:rsid w:val="00DC363C"/>
    <w:rsid w:val="00DC3A15"/>
    <w:rsid w:val="00DC4AE4"/>
    <w:rsid w:val="00DC5134"/>
    <w:rsid w:val="00DC7DAF"/>
    <w:rsid w:val="00DD009A"/>
    <w:rsid w:val="00DD010B"/>
    <w:rsid w:val="00DD1F21"/>
    <w:rsid w:val="00DD58A5"/>
    <w:rsid w:val="00DD7B20"/>
    <w:rsid w:val="00DE40E9"/>
    <w:rsid w:val="00DE584E"/>
    <w:rsid w:val="00DE6FA8"/>
    <w:rsid w:val="00DF0C3F"/>
    <w:rsid w:val="00DF3372"/>
    <w:rsid w:val="00DF3750"/>
    <w:rsid w:val="00DF4B1D"/>
    <w:rsid w:val="00DF6E54"/>
    <w:rsid w:val="00E00844"/>
    <w:rsid w:val="00E01C3B"/>
    <w:rsid w:val="00E0485C"/>
    <w:rsid w:val="00E120B9"/>
    <w:rsid w:val="00E1254A"/>
    <w:rsid w:val="00E14BA5"/>
    <w:rsid w:val="00E15509"/>
    <w:rsid w:val="00E15521"/>
    <w:rsid w:val="00E17749"/>
    <w:rsid w:val="00E20767"/>
    <w:rsid w:val="00E224D5"/>
    <w:rsid w:val="00E22EFF"/>
    <w:rsid w:val="00E2312D"/>
    <w:rsid w:val="00E3085D"/>
    <w:rsid w:val="00E35169"/>
    <w:rsid w:val="00E447BD"/>
    <w:rsid w:val="00E46DD0"/>
    <w:rsid w:val="00E5251D"/>
    <w:rsid w:val="00E554A0"/>
    <w:rsid w:val="00E55B87"/>
    <w:rsid w:val="00E55C47"/>
    <w:rsid w:val="00E56B74"/>
    <w:rsid w:val="00E5779F"/>
    <w:rsid w:val="00E601BF"/>
    <w:rsid w:val="00E62349"/>
    <w:rsid w:val="00E62E03"/>
    <w:rsid w:val="00E66214"/>
    <w:rsid w:val="00E741A4"/>
    <w:rsid w:val="00E770FE"/>
    <w:rsid w:val="00E85D39"/>
    <w:rsid w:val="00E975C1"/>
    <w:rsid w:val="00EA0A10"/>
    <w:rsid w:val="00EA0AB1"/>
    <w:rsid w:val="00EA1AAB"/>
    <w:rsid w:val="00EA1C95"/>
    <w:rsid w:val="00EA24E1"/>
    <w:rsid w:val="00EA2691"/>
    <w:rsid w:val="00EA26A3"/>
    <w:rsid w:val="00EA50E9"/>
    <w:rsid w:val="00EA522B"/>
    <w:rsid w:val="00EA57F6"/>
    <w:rsid w:val="00EA5AFA"/>
    <w:rsid w:val="00EA6BDD"/>
    <w:rsid w:val="00EA7F04"/>
    <w:rsid w:val="00EB0CD0"/>
    <w:rsid w:val="00EB2911"/>
    <w:rsid w:val="00EB29CA"/>
    <w:rsid w:val="00EB35BA"/>
    <w:rsid w:val="00EB689E"/>
    <w:rsid w:val="00EB7127"/>
    <w:rsid w:val="00EC00BF"/>
    <w:rsid w:val="00EC3B93"/>
    <w:rsid w:val="00EC581A"/>
    <w:rsid w:val="00EC61B0"/>
    <w:rsid w:val="00EC704E"/>
    <w:rsid w:val="00EC7CC8"/>
    <w:rsid w:val="00ED0042"/>
    <w:rsid w:val="00ED0DFF"/>
    <w:rsid w:val="00ED2D53"/>
    <w:rsid w:val="00ED7959"/>
    <w:rsid w:val="00EE05A9"/>
    <w:rsid w:val="00EE2589"/>
    <w:rsid w:val="00EE3C6C"/>
    <w:rsid w:val="00EE3EDC"/>
    <w:rsid w:val="00EE55BB"/>
    <w:rsid w:val="00EE5ACC"/>
    <w:rsid w:val="00EE5EF7"/>
    <w:rsid w:val="00EF0E99"/>
    <w:rsid w:val="00EF14AA"/>
    <w:rsid w:val="00EF3116"/>
    <w:rsid w:val="00EF3EB3"/>
    <w:rsid w:val="00EF4F33"/>
    <w:rsid w:val="00EF5341"/>
    <w:rsid w:val="00EF5FA2"/>
    <w:rsid w:val="00EF67FD"/>
    <w:rsid w:val="00EF6A93"/>
    <w:rsid w:val="00EF7511"/>
    <w:rsid w:val="00F01697"/>
    <w:rsid w:val="00F05EEE"/>
    <w:rsid w:val="00F076D6"/>
    <w:rsid w:val="00F07EBE"/>
    <w:rsid w:val="00F109C4"/>
    <w:rsid w:val="00F146F4"/>
    <w:rsid w:val="00F15171"/>
    <w:rsid w:val="00F24380"/>
    <w:rsid w:val="00F25D0E"/>
    <w:rsid w:val="00F30192"/>
    <w:rsid w:val="00F317AC"/>
    <w:rsid w:val="00F342F6"/>
    <w:rsid w:val="00F37D06"/>
    <w:rsid w:val="00F37DBA"/>
    <w:rsid w:val="00F40339"/>
    <w:rsid w:val="00F4139E"/>
    <w:rsid w:val="00F42224"/>
    <w:rsid w:val="00F42A0E"/>
    <w:rsid w:val="00F43935"/>
    <w:rsid w:val="00F4471F"/>
    <w:rsid w:val="00F44868"/>
    <w:rsid w:val="00F44958"/>
    <w:rsid w:val="00F46325"/>
    <w:rsid w:val="00F50559"/>
    <w:rsid w:val="00F510AD"/>
    <w:rsid w:val="00F53FCD"/>
    <w:rsid w:val="00F55BDA"/>
    <w:rsid w:val="00F60D11"/>
    <w:rsid w:val="00F672BA"/>
    <w:rsid w:val="00F72477"/>
    <w:rsid w:val="00F724C4"/>
    <w:rsid w:val="00F7705C"/>
    <w:rsid w:val="00F84CC5"/>
    <w:rsid w:val="00F86700"/>
    <w:rsid w:val="00F87051"/>
    <w:rsid w:val="00F924B5"/>
    <w:rsid w:val="00F92C84"/>
    <w:rsid w:val="00F93E0F"/>
    <w:rsid w:val="00F964E6"/>
    <w:rsid w:val="00F96BEF"/>
    <w:rsid w:val="00F96CE6"/>
    <w:rsid w:val="00FA3099"/>
    <w:rsid w:val="00FA44DC"/>
    <w:rsid w:val="00FA457F"/>
    <w:rsid w:val="00FA6C4E"/>
    <w:rsid w:val="00FB17AB"/>
    <w:rsid w:val="00FB1BC7"/>
    <w:rsid w:val="00FB35C8"/>
    <w:rsid w:val="00FB6FBC"/>
    <w:rsid w:val="00FC56EE"/>
    <w:rsid w:val="00FD2595"/>
    <w:rsid w:val="00FD4653"/>
    <w:rsid w:val="00FD79AC"/>
    <w:rsid w:val="00FD7C5D"/>
    <w:rsid w:val="00FE0686"/>
    <w:rsid w:val="00FE2795"/>
    <w:rsid w:val="00FE5A16"/>
    <w:rsid w:val="00FF2252"/>
    <w:rsid w:val="00FF4D64"/>
    <w:rsid w:val="3B990788"/>
    <w:rsid w:val="695D67D2"/>
    <w:rsid w:val="DEA684ED"/>
    <w:rsid w:val="EFFFBEC9"/>
    <w:rsid w:val="F7FF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kern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425</Characters>
  <Lines>3</Lines>
  <Paragraphs>1</Paragraphs>
  <TotalTime>0</TotalTime>
  <ScaleCrop>false</ScaleCrop>
  <LinksUpToDate>false</LinksUpToDate>
  <CharactersWithSpaces>498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2021-06-17T01:17:00Z</dcterms:created>
  <dc:creator>刘艳珂</dc:creator>
  <cp:lastModifiedBy>liuyanke</cp:lastModifiedBy>
  <cp:lastPrinted>2022-04-07T06:25:00Z</cp:lastPrinted>
  <dcterms:modified xsi:type="dcterms:W3CDTF">2022-04-06T15:38:28Z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