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E3F28" w14:textId="6C7B4E30" w:rsidR="00DD064A" w:rsidRPr="00F9784F" w:rsidRDefault="00DD064A" w:rsidP="00DD064A">
      <w:pPr>
        <w:spacing w:line="520" w:lineRule="exact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F9784F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附件</w:t>
      </w:r>
      <w:bookmarkStart w:id="0" w:name="_GoBack"/>
      <w:bookmarkEnd w:id="0"/>
    </w:p>
    <w:p w14:paraId="3DE9D179" w14:textId="77777777" w:rsidR="00DD064A" w:rsidRPr="00E1459B" w:rsidRDefault="00DD064A" w:rsidP="00DD064A">
      <w:pPr>
        <w:spacing w:line="520" w:lineRule="exact"/>
        <w:jc w:val="center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F9784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20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20</w:t>
      </w:r>
      <w:r w:rsidRPr="00F9784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年首</w:t>
      </w:r>
      <w:proofErr w:type="gramStart"/>
      <w:r w:rsidRPr="00F9784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都职工</w:t>
      </w:r>
      <w:proofErr w:type="gramEnd"/>
      <w:r w:rsidRPr="00F9784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素质建设工程职工读书沙龙申报表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1095"/>
        <w:gridCol w:w="1486"/>
        <w:gridCol w:w="508"/>
        <w:gridCol w:w="1282"/>
        <w:gridCol w:w="830"/>
        <w:gridCol w:w="654"/>
        <w:gridCol w:w="610"/>
        <w:gridCol w:w="356"/>
        <w:gridCol w:w="79"/>
        <w:gridCol w:w="1458"/>
      </w:tblGrid>
      <w:tr w:rsidR="00DD064A" w:rsidRPr="00F9784F" w14:paraId="565D8845" w14:textId="77777777" w:rsidTr="00EA3750">
        <w:trPr>
          <w:cantSplit/>
          <w:trHeight w:val="108"/>
          <w:jc w:val="center"/>
        </w:trPr>
        <w:tc>
          <w:tcPr>
            <w:tcW w:w="273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5F708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申报单位（全称）</w:t>
            </w: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B2D336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承办单位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DD064A" w:rsidRPr="00F9784F" w14:paraId="0127F218" w14:textId="77777777" w:rsidTr="00EA3750">
        <w:trPr>
          <w:cantSplit/>
          <w:trHeight w:val="108"/>
          <w:jc w:val="center"/>
        </w:trPr>
        <w:tc>
          <w:tcPr>
            <w:tcW w:w="273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1AE1C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C1495B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DD064A" w:rsidRPr="00F9784F" w14:paraId="32A73732" w14:textId="77777777" w:rsidTr="00EA3750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7F2183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负责人姓名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359188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E1CE5D9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5AA8EB2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经办人姓名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B312CD7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891F66B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电话</w:t>
            </w:r>
          </w:p>
        </w:tc>
      </w:tr>
      <w:tr w:rsidR="00DD064A" w:rsidRPr="00F9784F" w14:paraId="62DCBCF8" w14:textId="77777777" w:rsidTr="00EA3750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D4836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C831A9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925E567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DDE856B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CB15461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9FEE67B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DD064A" w:rsidRPr="00F9784F" w14:paraId="7FE14712" w14:textId="77777777" w:rsidTr="00EA3750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A7074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参与人员</w:t>
            </w:r>
          </w:p>
        </w:tc>
        <w:tc>
          <w:tcPr>
            <w:tcW w:w="4120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7C8DD5E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依照实际情况可多选：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EA5F3E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本单位职工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外</w:t>
            </w:r>
            <w:r w:rsidRPr="00EA5F3E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单位职工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EA5F3E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其它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DD064A" w:rsidRPr="00F9784F" w14:paraId="5319F220" w14:textId="77777777" w:rsidTr="00EA3750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707B46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读书小组</w:t>
            </w: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635D81C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□有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□ 无</w:t>
            </w:r>
          </w:p>
        </w:tc>
        <w:tc>
          <w:tcPr>
            <w:tcW w:w="191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AB0A668" w14:textId="77777777" w:rsidR="00DD064A" w:rsidRPr="00F872E1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能否</w:t>
            </w:r>
            <w:r w:rsidRPr="00F872E1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依照要求进行项目调整</w:t>
            </w:r>
          </w:p>
        </w:tc>
        <w:tc>
          <w:tcPr>
            <w:tcW w:w="107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5ECA8F1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  <w:u w:val="single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□是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□ 否</w:t>
            </w:r>
          </w:p>
        </w:tc>
      </w:tr>
      <w:tr w:rsidR="00DD064A" w:rsidRPr="00F9784F" w14:paraId="2CDDE4AA" w14:textId="77777777" w:rsidTr="00EA3750">
        <w:trPr>
          <w:cantSplit/>
          <w:trHeight w:val="20"/>
          <w:jc w:val="center"/>
        </w:trPr>
        <w:tc>
          <w:tcPr>
            <w:tcW w:w="2011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56AA7E5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是否有职工书屋</w:t>
            </w:r>
          </w:p>
        </w:tc>
        <w:tc>
          <w:tcPr>
            <w:tcW w:w="298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7B7AFBF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□国家级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□市级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□区县或单位自建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□ 无</w:t>
            </w:r>
          </w:p>
        </w:tc>
      </w:tr>
      <w:tr w:rsidR="00DD064A" w:rsidRPr="00F9784F" w14:paraId="24987845" w14:textId="77777777" w:rsidTr="00EA3750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579A2306" w14:textId="77777777" w:rsidR="00DD064A" w:rsidRPr="00760AAB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11"/>
                <w:szCs w:val="11"/>
              </w:rPr>
            </w:pPr>
            <w:r w:rsidRPr="00760AAB">
              <w:rPr>
                <w:rFonts w:ascii="仿宋_GB2312" w:eastAsia="仿宋_GB2312" w:hAnsi="宋体" w:cs="Times New Roman" w:hint="eastAsia"/>
                <w:color w:val="000000" w:themeColor="text1"/>
                <w:sz w:val="11"/>
                <w:szCs w:val="11"/>
              </w:rPr>
              <w:t>序号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4F3E9224" w14:textId="77777777" w:rsidR="00DD064A" w:rsidRPr="00760AAB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 w:rsidRPr="00760AAB"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举办日期</w:t>
            </w: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E795DAC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读书沙龙主题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10B6D39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书籍名称</w:t>
            </w:r>
          </w:p>
        </w:tc>
        <w:tc>
          <w:tcPr>
            <w:tcW w:w="96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E69E01A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读书导师姓名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EC7085C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职称或职务</w:t>
            </w:r>
          </w:p>
        </w:tc>
      </w:tr>
      <w:tr w:rsidR="00DD064A" w:rsidRPr="00F9784F" w14:paraId="35E78ADC" w14:textId="77777777" w:rsidTr="00EA3750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84AABCD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AD8033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21BE082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280B15C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E20D540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CA1CAA3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DD064A" w:rsidRPr="00F9784F" w14:paraId="61BB75BF" w14:textId="77777777" w:rsidTr="00EA3750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EC6E3E1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F20ECED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D2E3729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106EB7F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1854B8A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1AFD642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DD064A" w:rsidRPr="00F9784F" w14:paraId="5B111DC7" w14:textId="77777777" w:rsidTr="00EA3750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A0FD12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E198FD5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5AF8E43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AF15670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78DE612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9C02324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DD064A" w:rsidRPr="00F9784F" w14:paraId="1E5FFA15" w14:textId="77777777" w:rsidTr="00EA3750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AB04551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600F18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B2FB6F3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08A8110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C861528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EE69145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DD064A" w:rsidRPr="00F9784F" w14:paraId="4362B4D4" w14:textId="77777777" w:rsidTr="00EA3750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309AE66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57476CB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FFE0743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F69740D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95E0F9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FE4B0E2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DD064A" w:rsidRPr="00F9784F" w14:paraId="52E381F3" w14:textId="77777777" w:rsidTr="00EA3750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CC003FB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D657B4B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937AE2F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82214EB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E895F07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70F5958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DD064A" w:rsidRPr="00F9784F" w14:paraId="533079F9" w14:textId="77777777" w:rsidTr="00EA3750">
        <w:trPr>
          <w:cantSplit/>
          <w:trHeight w:val="2107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CFD2037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活动简介</w:t>
            </w:r>
          </w:p>
        </w:tc>
        <w:tc>
          <w:tcPr>
            <w:tcW w:w="4120" w:type="pct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15C9CF20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（本页请精简填写，详细内容可另附页）</w:t>
            </w:r>
          </w:p>
          <w:p w14:paraId="7A1BBCE3" w14:textId="77777777" w:rsidR="00DD064A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活动特色及引领性：</w:t>
            </w:r>
          </w:p>
          <w:p w14:paraId="152A4E7F" w14:textId="77777777" w:rsidR="00DD064A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活动执行方案（</w:t>
            </w:r>
            <w:r w:rsidRPr="00F240A2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如“导师风采”、“共读原文”、“职工分享”、“职工荐书”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等环节设计）：</w:t>
            </w:r>
          </w:p>
          <w:p w14:paraId="131225B2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活动预期效果：</w:t>
            </w:r>
          </w:p>
          <w:p w14:paraId="3A3CE30C" w14:textId="77777777" w:rsidR="00DD064A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各场次连贯性、</w:t>
            </w: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持久性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4CDF24D7" w14:textId="77777777" w:rsidR="00DD064A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参与职工特点（如是否针对</w:t>
            </w:r>
            <w:r w:rsidRPr="00EA5F3E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新职工、管理人员、一线职工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、党员、工会会员等）：</w:t>
            </w:r>
          </w:p>
          <w:p w14:paraId="27953202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本单位职工人数及拟参与活动人数：</w:t>
            </w:r>
          </w:p>
          <w:p w14:paraId="21AC51C4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举办地址：</w:t>
            </w:r>
          </w:p>
          <w:p w14:paraId="6AC99A47" w14:textId="77777777" w:rsidR="00DD064A" w:rsidRPr="00F9784F" w:rsidRDefault="00DD064A" w:rsidP="00EA3750">
            <w:pP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DD064A" w:rsidRPr="00F9784F" w14:paraId="030B2E71" w14:textId="77777777" w:rsidTr="00EA3750">
        <w:trPr>
          <w:cantSplit/>
          <w:trHeight w:val="887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419C1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本单位</w:t>
            </w:r>
          </w:p>
          <w:p w14:paraId="4F1CC1DA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意  见</w:t>
            </w:r>
          </w:p>
        </w:tc>
        <w:tc>
          <w:tcPr>
            <w:tcW w:w="412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59FA4" w14:textId="77777777" w:rsidR="00DD064A" w:rsidRPr="00F9784F" w:rsidRDefault="00DD064A" w:rsidP="00EA3750">
            <w:pPr>
              <w:ind w:firstLineChars="700" w:firstLine="1680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负责人签字：        （盖章）</w:t>
            </w:r>
          </w:p>
          <w:p w14:paraId="130A0915" w14:textId="77777777" w:rsidR="00DD064A" w:rsidRPr="00F9784F" w:rsidRDefault="00DD064A" w:rsidP="00EA3750">
            <w:pPr>
              <w:wordWrap w:val="0"/>
              <w:jc w:val="right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年    月    日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064A" w:rsidRPr="00F9784F" w14:paraId="0FA29E0B" w14:textId="77777777" w:rsidTr="00EA3750">
        <w:trPr>
          <w:cantSplit/>
          <w:trHeight w:val="972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16749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一级工会</w:t>
            </w:r>
          </w:p>
          <w:p w14:paraId="53E44B3D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意   见</w:t>
            </w:r>
          </w:p>
        </w:tc>
        <w:tc>
          <w:tcPr>
            <w:tcW w:w="412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74D55" w14:textId="77777777" w:rsidR="00DD064A" w:rsidRPr="00F9784F" w:rsidRDefault="00DD064A" w:rsidP="00EA3750">
            <w:pPr>
              <w:ind w:firstLineChars="1200" w:firstLine="2880"/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负责人（签章）：</w:t>
            </w:r>
          </w:p>
          <w:p w14:paraId="16CE9E7B" w14:textId="77777777" w:rsidR="00DD064A" w:rsidRPr="00F9784F" w:rsidRDefault="00DD064A" w:rsidP="00EA3750">
            <w:pPr>
              <w:wordWrap w:val="0"/>
              <w:jc w:val="right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年    月    日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064A" w:rsidRPr="00F9784F" w14:paraId="1198218F" w14:textId="77777777" w:rsidTr="00EA3750">
        <w:trPr>
          <w:cantSplit/>
          <w:trHeight w:val="1128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5B8CD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素质办</w:t>
            </w:r>
          </w:p>
          <w:p w14:paraId="46DF8224" w14:textId="77777777" w:rsidR="00DD064A" w:rsidRPr="00F9784F" w:rsidRDefault="00DD064A" w:rsidP="00EA3750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意  见</w:t>
            </w:r>
          </w:p>
        </w:tc>
        <w:tc>
          <w:tcPr>
            <w:tcW w:w="412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067B0" w14:textId="77777777" w:rsidR="00DD064A" w:rsidRPr="00F9784F" w:rsidRDefault="00DD064A" w:rsidP="00EA3750">
            <w:pPr>
              <w:ind w:firstLineChars="1225" w:firstLine="2940"/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</w:p>
          <w:p w14:paraId="49E67ECA" w14:textId="77777777" w:rsidR="00DD064A" w:rsidRPr="00F9784F" w:rsidRDefault="00DD064A" w:rsidP="00EA3750">
            <w:pPr>
              <w:ind w:firstLineChars="1225" w:firstLine="2940"/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负责人（签章）：</w:t>
            </w:r>
          </w:p>
          <w:p w14:paraId="2A9AD989" w14:textId="77777777" w:rsidR="00DD064A" w:rsidRPr="00F9784F" w:rsidRDefault="00DD064A" w:rsidP="00EA3750">
            <w:pPr>
              <w:wordWrap w:val="0"/>
              <w:jc w:val="right"/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</w:pPr>
            <w:r w:rsidRPr="00F9784F"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 xml:space="preserve">年    月    日 </w:t>
            </w:r>
            <w:r w:rsidRPr="00F9784F"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44C14B0" w14:textId="77777777" w:rsidR="00DD064A" w:rsidRDefault="00DD064A" w:rsidP="00DD064A">
      <w:pPr>
        <w:spacing w:line="320" w:lineRule="exact"/>
        <w:rPr>
          <w:rFonts w:ascii="仿宋_GB2312" w:eastAsia="仿宋_GB2312" w:hAnsi="宋体" w:cs="Times New Roman"/>
          <w:color w:val="000000" w:themeColor="text1"/>
          <w:sz w:val="20"/>
          <w:szCs w:val="24"/>
        </w:rPr>
      </w:pPr>
      <w:r w:rsidRPr="00F9784F">
        <w:rPr>
          <w:rFonts w:ascii="仿宋_GB2312" w:eastAsia="仿宋_GB2312" w:hAnsi="宋体" w:cs="Times New Roman" w:hint="eastAsia"/>
          <w:color w:val="000000" w:themeColor="text1"/>
          <w:sz w:val="20"/>
          <w:szCs w:val="24"/>
        </w:rPr>
        <w:t xml:space="preserve">注： 1. 各区总工会，北京经济技术开发区总工会，各产业工会，各局总公司工会，各集团、公司工会，各高等院校工会，各直属基层工会可直接申报。2. </w:t>
      </w:r>
      <w:r>
        <w:rPr>
          <w:rFonts w:ascii="仿宋_GB2312" w:eastAsia="仿宋_GB2312" w:hAnsi="宋体" w:cs="Times New Roman" w:hint="eastAsia"/>
          <w:color w:val="000000" w:themeColor="text1"/>
          <w:sz w:val="20"/>
          <w:szCs w:val="24"/>
        </w:rPr>
        <w:t>选项填报范例：</w:t>
      </w:r>
      <w:r w:rsidRPr="00381E92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sym w:font="Wingdings" w:char="F0FE"/>
      </w:r>
    </w:p>
    <w:p w14:paraId="3D71FE6B" w14:textId="77777777" w:rsidR="00B665AD" w:rsidRDefault="00B665AD"/>
    <w:sectPr w:rsidR="00B665AD">
      <w:footerReference w:type="even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F7EEE" w14:textId="77777777" w:rsidR="009942FF" w:rsidRDefault="009942FF">
      <w:r>
        <w:separator/>
      </w:r>
    </w:p>
  </w:endnote>
  <w:endnote w:type="continuationSeparator" w:id="0">
    <w:p w14:paraId="19FA0D20" w14:textId="77777777" w:rsidR="009942FF" w:rsidRDefault="0099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5E15" w14:textId="77777777" w:rsidR="00E24C87" w:rsidRDefault="00DD06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A023AB" w14:textId="77777777" w:rsidR="00E24C87" w:rsidRDefault="009942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0CCB" w14:textId="77777777" w:rsidR="009942FF" w:rsidRDefault="009942FF">
      <w:r>
        <w:separator/>
      </w:r>
    </w:p>
  </w:footnote>
  <w:footnote w:type="continuationSeparator" w:id="0">
    <w:p w14:paraId="02E7A73B" w14:textId="77777777" w:rsidR="009942FF" w:rsidRDefault="00994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4A"/>
    <w:rsid w:val="00892A6C"/>
    <w:rsid w:val="009942FF"/>
    <w:rsid w:val="00B665AD"/>
    <w:rsid w:val="00D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06A1"/>
  <w15:chartTrackingRefBased/>
  <w15:docId w15:val="{89DE3E1A-ADD5-4888-8A6B-0EF9CCD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D064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DD06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DD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warrhjy@outlook.com</dc:creator>
  <cp:keywords/>
  <dc:description/>
  <cp:lastModifiedBy>朱江敏</cp:lastModifiedBy>
  <cp:revision>2</cp:revision>
  <dcterms:created xsi:type="dcterms:W3CDTF">2020-04-01T08:18:00Z</dcterms:created>
  <dcterms:modified xsi:type="dcterms:W3CDTF">2020-04-10T02:05:00Z</dcterms:modified>
</cp:coreProperties>
</file>